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007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1397"/>
        <w:gridCol w:w="4344"/>
        <w:gridCol w:w="14"/>
        <w:gridCol w:w="672"/>
        <w:gridCol w:w="965"/>
        <w:gridCol w:w="1042"/>
        <w:gridCol w:w="867"/>
      </w:tblGrid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720"/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 xml:space="preserve">9-cu </w:t>
            </w:r>
            <w:proofErr w:type="spellStart"/>
            <w:r w:rsidRPr="00614999">
              <w:rPr>
                <w:rFonts w:asciiTheme="majorHAnsi" w:hAnsiTheme="majorHAnsi"/>
              </w:rPr>
              <w:t>sinifdə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mart-iyun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aylarında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keçilənlərin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təkrarı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80"/>
              <w:jc w:val="both"/>
            </w:pP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  <w:lang w:val="az-Latn-AZ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  <w:lang w:val="az-Latn-AZ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4F6FF4" w:rsidRPr="00614999" w:rsidRDefault="004F6FF4">
            <w:pPr>
              <w:pStyle w:val="a7"/>
              <w:spacing w:line="259" w:lineRule="auto"/>
              <w:rPr>
                <w:rFonts w:asciiTheme="majorHAnsi" w:hAnsiTheme="majorHAnsi"/>
                <w:lang w:val="az-Latn-AZ"/>
              </w:rPr>
            </w:pPr>
          </w:p>
        </w:tc>
        <w:tc>
          <w:tcPr>
            <w:tcW w:w="672" w:type="dxa"/>
            <w:shd w:val="clear" w:color="auto" w:fill="auto"/>
            <w:vAlign w:val="center"/>
          </w:tcPr>
          <w:p w:rsidR="004F6FF4" w:rsidRPr="00CA1288" w:rsidRDefault="00CA128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42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720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I BÖLMƏ</w:t>
            </w: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401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CA1288" w:rsidRDefault="00CA1288" w:rsidP="00614999">
            <w:pPr>
              <w:pStyle w:val="a7"/>
              <w:ind w:left="720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ŞIFAHI XALQ ƏDƏBIYYATI</w:t>
            </w: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02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Söz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sənətimiz-mənəvi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sərvətimiz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20"/>
              <w:jc w:val="both"/>
            </w:pPr>
            <w:r>
              <w:t>8-12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33-37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Azərbaycan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şifahi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xalq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yaradıcılığı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20"/>
              <w:jc w:val="both"/>
            </w:pPr>
            <w:r>
              <w:t>12-19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37-40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val="411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360"/>
              <w:jc w:val="center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II BÖLMƏ</w:t>
            </w: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val="411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360"/>
              <w:jc w:val="center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QƏDIM DÖVR AZƏRBAYCAN ƏDƏBIYYATI</w:t>
            </w: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val="703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</w:pPr>
            <w:r>
              <w:t>2.1.1., 2.2.1.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Qədim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dövr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Azərbaycan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ədəbiyyatı</w:t>
            </w:r>
            <w:proofErr w:type="spellEnd"/>
            <w:r w:rsidRPr="00614999">
              <w:rPr>
                <w:rFonts w:asciiTheme="majorHAnsi" w:hAnsiTheme="majorHAnsi"/>
              </w:rPr>
              <w:t>.</w:t>
            </w:r>
          </w:p>
          <w:p w:rsidR="00CA1288" w:rsidRPr="00614999" w:rsidRDefault="00CA1288" w:rsidP="00CA128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Kitabi-Dədə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Qorqud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eposu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19-23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40-43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val="703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</w:pPr>
            <w:r>
              <w:t xml:space="preserve">2.1.1., </w:t>
            </w:r>
            <w:r>
              <w:t>2.2.1.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Qədim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dövr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Azərbaycan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ədəbiyyatı</w:t>
            </w:r>
            <w:proofErr w:type="spellEnd"/>
            <w:r w:rsidRPr="00614999">
              <w:rPr>
                <w:rFonts w:asciiTheme="majorHAnsi" w:hAnsiTheme="majorHAnsi"/>
              </w:rPr>
              <w:t>.</w:t>
            </w:r>
          </w:p>
          <w:p w:rsidR="004F6FF4" w:rsidRPr="00614999" w:rsidRDefault="00ED231F" w:rsidP="00CA128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Kitabi-Dədə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Qorqud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eposu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F6FF4" w:rsidRPr="00CA1288" w:rsidRDefault="00CA128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20"/>
              <w:jc w:val="both"/>
            </w:pPr>
            <w:r>
              <w:t>19-23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00"/>
              <w:jc w:val="both"/>
            </w:pPr>
            <w:r>
              <w:t>40-43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spacing w:line="264" w:lineRule="auto"/>
            </w:pPr>
            <w:r>
              <w:t>1.1.5.,</w:t>
            </w:r>
          </w:p>
          <w:p w:rsidR="00CA1288" w:rsidRDefault="00CA1288" w:rsidP="00330758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  <w:spacing w:line="264" w:lineRule="auto"/>
            </w:pPr>
            <w:r>
              <w:t>1.2.4.,</w:t>
            </w:r>
          </w:p>
          <w:p w:rsidR="00CA1288" w:rsidRDefault="00CA1288" w:rsidP="00330758">
            <w:pPr>
              <w:pStyle w:val="a7"/>
              <w:numPr>
                <w:ilvl w:val="0"/>
                <w:numId w:val="3"/>
              </w:numPr>
              <w:tabs>
                <w:tab w:val="left" w:pos="662"/>
              </w:tabs>
              <w:spacing w:line="264" w:lineRule="auto"/>
            </w:pPr>
            <w:r>
              <w:t>3.1.3., 3.1.4.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Salur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Qazanın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evinin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yağmalandığı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boy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23-26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43-45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spacing w:line="264" w:lineRule="auto"/>
            </w:pPr>
            <w:r>
              <w:t>1.1.5.,</w:t>
            </w:r>
          </w:p>
          <w:p w:rsidR="00CA1288" w:rsidRDefault="00CA1288" w:rsidP="00330758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  <w:spacing w:line="264" w:lineRule="auto"/>
            </w:pPr>
            <w:r>
              <w:t>1.2.4.,</w:t>
            </w:r>
          </w:p>
          <w:p w:rsidR="00CA1288" w:rsidRDefault="00CA1288" w:rsidP="00330758">
            <w:pPr>
              <w:pStyle w:val="a7"/>
              <w:numPr>
                <w:ilvl w:val="0"/>
                <w:numId w:val="3"/>
              </w:numPr>
              <w:tabs>
                <w:tab w:val="left" w:pos="662"/>
              </w:tabs>
              <w:spacing w:line="264" w:lineRule="auto"/>
            </w:pPr>
            <w:r>
              <w:t>3.1.3., 3.1.4.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Salur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Qazanın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evinin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yağmalandığı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boy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23-26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43-45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spacing w:line="264" w:lineRule="auto"/>
            </w:pPr>
            <w:r>
              <w:t>1.1.5.,</w:t>
            </w:r>
          </w:p>
          <w:p w:rsidR="00CA1288" w:rsidRDefault="00CA1288" w:rsidP="00330758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  <w:spacing w:line="264" w:lineRule="auto"/>
            </w:pPr>
            <w:r>
              <w:t>1.2.4.,</w:t>
            </w:r>
          </w:p>
          <w:p w:rsidR="00CA1288" w:rsidRDefault="00CA1288" w:rsidP="00330758">
            <w:pPr>
              <w:pStyle w:val="a7"/>
              <w:numPr>
                <w:ilvl w:val="0"/>
                <w:numId w:val="3"/>
              </w:numPr>
              <w:tabs>
                <w:tab w:val="left" w:pos="662"/>
              </w:tabs>
              <w:spacing w:line="264" w:lineRule="auto"/>
            </w:pPr>
            <w:r>
              <w:t>3.1.3., 3.1.4.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Salur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Qazanın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evinin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yağmalandığı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boy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23-26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43-45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  <w:numPr>
                <w:ilvl w:val="0"/>
                <w:numId w:val="1"/>
              </w:numPr>
              <w:tabs>
                <w:tab w:val="left" w:pos="662"/>
              </w:tabs>
              <w:spacing w:line="264" w:lineRule="auto"/>
            </w:pPr>
            <w:r>
              <w:t>1.1.5.,</w:t>
            </w:r>
          </w:p>
          <w:p w:rsidR="004F6FF4" w:rsidRDefault="00ED231F">
            <w:pPr>
              <w:pStyle w:val="a7"/>
              <w:numPr>
                <w:ilvl w:val="0"/>
                <w:numId w:val="2"/>
              </w:numPr>
              <w:tabs>
                <w:tab w:val="left" w:pos="662"/>
              </w:tabs>
              <w:spacing w:line="264" w:lineRule="auto"/>
            </w:pPr>
            <w:r>
              <w:t>1.2.4.,</w:t>
            </w:r>
          </w:p>
          <w:p w:rsidR="004F6FF4" w:rsidRDefault="00ED231F">
            <w:pPr>
              <w:pStyle w:val="a7"/>
              <w:numPr>
                <w:ilvl w:val="0"/>
                <w:numId w:val="3"/>
              </w:numPr>
              <w:tabs>
                <w:tab w:val="left" w:pos="662"/>
              </w:tabs>
              <w:spacing w:line="264" w:lineRule="auto"/>
            </w:pPr>
            <w:r>
              <w:t>3.1.3., 3.1.4.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spacing w:line="254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Salur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Qazanın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evinin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yağmalandığı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boy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F6FF4" w:rsidRPr="00CA1288" w:rsidRDefault="00CA128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20"/>
              <w:jc w:val="both"/>
            </w:pPr>
            <w:r>
              <w:t>23-26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00"/>
              <w:jc w:val="both"/>
            </w:pPr>
            <w:r>
              <w:t>43-45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453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N.Gəncəvinin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20"/>
              <w:jc w:val="both"/>
            </w:pPr>
            <w:r>
              <w:t>26-38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45-54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1.1.5.,</w:t>
            </w:r>
          </w:p>
          <w:p w:rsidR="00CA1288" w:rsidRDefault="00CA1288" w:rsidP="00330758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</w:pPr>
            <w:r>
              <w:t>1.2.4.,</w:t>
            </w:r>
          </w:p>
          <w:p w:rsidR="00CA1288" w:rsidRDefault="00CA1288" w:rsidP="00330758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</w:pPr>
            <w:r>
              <w:t>3.1.3.,</w:t>
            </w:r>
          </w:p>
          <w:p w:rsidR="00CA1288" w:rsidRDefault="00CA1288" w:rsidP="00330758">
            <w:pPr>
              <w:pStyle w:val="a7"/>
            </w:pPr>
            <w:r>
              <w:t>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N.Gəncəvi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İskəndərnamə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38-41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54-56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1.1.5.,</w:t>
            </w:r>
          </w:p>
          <w:p w:rsidR="00CA1288" w:rsidRDefault="00CA1288" w:rsidP="00330758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</w:pPr>
            <w:r>
              <w:t>1.2.4.,</w:t>
            </w:r>
          </w:p>
          <w:p w:rsidR="00CA1288" w:rsidRDefault="00CA1288" w:rsidP="00330758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</w:pPr>
            <w:r>
              <w:t>3.1.3.,</w:t>
            </w:r>
          </w:p>
          <w:p w:rsidR="00CA1288" w:rsidRDefault="00CA1288" w:rsidP="00330758">
            <w:pPr>
              <w:pStyle w:val="a7"/>
            </w:pPr>
            <w:r>
              <w:t>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N.Gəncəvi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İskəndərnamə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38-41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54-56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1.1.5.,</w:t>
            </w:r>
          </w:p>
          <w:p w:rsidR="00CA1288" w:rsidRDefault="00CA1288" w:rsidP="00330758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</w:pPr>
            <w:r>
              <w:t>1.2.4.,</w:t>
            </w:r>
          </w:p>
          <w:p w:rsidR="00CA1288" w:rsidRDefault="00CA1288" w:rsidP="00330758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</w:pPr>
            <w:r>
              <w:t>3.1.3.,</w:t>
            </w:r>
          </w:p>
          <w:p w:rsidR="00CA1288" w:rsidRDefault="00CA1288" w:rsidP="00330758">
            <w:pPr>
              <w:pStyle w:val="a7"/>
            </w:pPr>
            <w:r>
              <w:t>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N.Gəncəvi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İskəndərnamə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38-41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54-56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12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  <w:numPr>
                <w:ilvl w:val="0"/>
                <w:numId w:val="4"/>
              </w:numPr>
              <w:tabs>
                <w:tab w:val="left" w:pos="662"/>
              </w:tabs>
            </w:pPr>
            <w:r>
              <w:t>1.1.5.,</w:t>
            </w:r>
          </w:p>
          <w:p w:rsidR="004F6FF4" w:rsidRDefault="00ED231F">
            <w:pPr>
              <w:pStyle w:val="a7"/>
              <w:numPr>
                <w:ilvl w:val="0"/>
                <w:numId w:val="5"/>
              </w:numPr>
              <w:tabs>
                <w:tab w:val="left" w:pos="662"/>
              </w:tabs>
            </w:pPr>
            <w:r>
              <w:t>1.2.4.,</w:t>
            </w:r>
          </w:p>
          <w:p w:rsidR="004F6FF4" w:rsidRDefault="00ED231F">
            <w:pPr>
              <w:pStyle w:val="a7"/>
              <w:numPr>
                <w:ilvl w:val="0"/>
                <w:numId w:val="6"/>
              </w:numPr>
              <w:tabs>
                <w:tab w:val="left" w:pos="662"/>
              </w:tabs>
            </w:pPr>
            <w:r>
              <w:t>3.1.3.,</w:t>
            </w:r>
          </w:p>
          <w:p w:rsidR="004F6FF4" w:rsidRDefault="00ED231F">
            <w:pPr>
              <w:pStyle w:val="a7"/>
            </w:pPr>
            <w:r>
              <w:t>3.1.4.</w:t>
            </w:r>
          </w:p>
        </w:tc>
        <w:tc>
          <w:tcPr>
            <w:tcW w:w="4358" w:type="dxa"/>
            <w:gridSpan w:val="2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N.Gəncəvi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İskəndərnamə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F6FF4" w:rsidRPr="00CA1288" w:rsidRDefault="00CA128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20"/>
              <w:jc w:val="both"/>
            </w:pPr>
            <w:r>
              <w:t>38-41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00"/>
              <w:jc w:val="both"/>
            </w:pPr>
            <w:r>
              <w:t>54-56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5755" w:type="dxa"/>
            <w:gridSpan w:val="3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614999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center"/>
            </w:pPr>
            <w:r>
              <w:t>-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56-65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467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360"/>
              <w:jc w:val="center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III BÖLMƏ</w:t>
            </w: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417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360"/>
              <w:jc w:val="center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ORTA DÖVR AZƏRBAYCAN ƏDƏBİYYATI</w:t>
            </w: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Orta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dövr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Azərbaycan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ədəbiyyatı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20"/>
              <w:jc w:val="both"/>
            </w:pPr>
            <w:r>
              <w:t>53-57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68-70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  <w:spacing w:line="254" w:lineRule="auto"/>
            </w:pPr>
            <w:r>
              <w:t>2.1.1., 2.2.1., 3.1.3.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İ.Nəsimi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yaradıcılığı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20"/>
              <w:jc w:val="both"/>
            </w:pPr>
            <w:r>
              <w:t>57-60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00"/>
              <w:jc w:val="both"/>
            </w:pPr>
            <w:r>
              <w:t>70-73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CA1288" w:rsidRDefault="00CA1288" w:rsidP="00330758">
            <w:pPr>
              <w:pStyle w:val="a7"/>
              <w:numPr>
                <w:ilvl w:val="0"/>
                <w:numId w:val="7"/>
              </w:numPr>
              <w:tabs>
                <w:tab w:val="left" w:pos="662"/>
              </w:tabs>
            </w:pPr>
            <w:r>
              <w:t>1.2.2.,</w:t>
            </w:r>
          </w:p>
          <w:p w:rsidR="00CA1288" w:rsidRDefault="00CA1288" w:rsidP="00330758">
            <w:pPr>
              <w:pStyle w:val="a7"/>
              <w:numPr>
                <w:ilvl w:val="0"/>
                <w:numId w:val="8"/>
              </w:numPr>
              <w:tabs>
                <w:tab w:val="left" w:pos="662"/>
              </w:tabs>
            </w:pPr>
            <w:r>
              <w:t>1.2.4.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İ.Nəsimi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Sığmazam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60-64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73-79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CA1288" w:rsidRDefault="00CA1288" w:rsidP="00330758">
            <w:pPr>
              <w:pStyle w:val="a7"/>
              <w:numPr>
                <w:ilvl w:val="0"/>
                <w:numId w:val="7"/>
              </w:numPr>
              <w:tabs>
                <w:tab w:val="left" w:pos="662"/>
              </w:tabs>
            </w:pPr>
            <w:r>
              <w:t>1.2.2.,</w:t>
            </w:r>
          </w:p>
          <w:p w:rsidR="00CA1288" w:rsidRDefault="00CA1288" w:rsidP="00330758">
            <w:pPr>
              <w:pStyle w:val="a7"/>
              <w:numPr>
                <w:ilvl w:val="0"/>
                <w:numId w:val="8"/>
              </w:numPr>
              <w:tabs>
                <w:tab w:val="left" w:pos="662"/>
              </w:tabs>
            </w:pPr>
            <w:r>
              <w:t>1.2.4.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İ.Nəsimi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Sığmazam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60-64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73-79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610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7"/>
              </w:numPr>
              <w:tabs>
                <w:tab w:val="left" w:pos="662"/>
              </w:tabs>
            </w:pPr>
            <w:r>
              <w:t>1.2.2.,</w:t>
            </w:r>
          </w:p>
          <w:p w:rsidR="004F6FF4" w:rsidRDefault="00ED231F">
            <w:pPr>
              <w:pStyle w:val="a7"/>
              <w:numPr>
                <w:ilvl w:val="0"/>
                <w:numId w:val="8"/>
              </w:numPr>
              <w:tabs>
                <w:tab w:val="left" w:pos="662"/>
              </w:tabs>
            </w:pPr>
            <w:r>
              <w:t>1.2.4.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İ.Nəsimi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Sığmazam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F6FF4" w:rsidRPr="00CA1288" w:rsidRDefault="00CA128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20"/>
              <w:jc w:val="both"/>
            </w:pPr>
            <w:r>
              <w:t>60-64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00"/>
              <w:jc w:val="both"/>
            </w:pPr>
            <w:r>
              <w:t>73-79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</w:pPr>
            <w:r>
              <w:t>2.1.1.. 2.2.1.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Ş.İ.Xətayinin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72" w:type="dxa"/>
            <w:shd w:val="clear" w:color="auto" w:fill="auto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</w:tcPr>
          <w:p w:rsidR="004F6FF4" w:rsidRDefault="00ED231F">
            <w:pPr>
              <w:pStyle w:val="a7"/>
              <w:ind w:firstLine="220"/>
              <w:jc w:val="both"/>
            </w:pPr>
            <w:r>
              <w:t>64-66</w:t>
            </w:r>
          </w:p>
        </w:tc>
        <w:tc>
          <w:tcPr>
            <w:tcW w:w="1042" w:type="dxa"/>
            <w:shd w:val="clear" w:color="auto" w:fill="auto"/>
          </w:tcPr>
          <w:p w:rsidR="004F6FF4" w:rsidRDefault="00ED231F">
            <w:pPr>
              <w:pStyle w:val="a7"/>
              <w:ind w:firstLine="200"/>
              <w:jc w:val="both"/>
            </w:pPr>
            <w:r>
              <w:t>79-81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spacing w:line="259" w:lineRule="auto"/>
            </w:pPr>
            <w:r>
              <w:t>1.2.2.,</w:t>
            </w:r>
          </w:p>
          <w:p w:rsidR="00CA1288" w:rsidRDefault="00CA1288" w:rsidP="00330758">
            <w:pPr>
              <w:pStyle w:val="a7"/>
              <w:numPr>
                <w:ilvl w:val="0"/>
                <w:numId w:val="10"/>
              </w:numPr>
              <w:tabs>
                <w:tab w:val="left" w:pos="686"/>
              </w:tabs>
              <w:spacing w:line="259" w:lineRule="auto"/>
            </w:pPr>
            <w:r>
              <w:t>1.2.4., 3.1.3.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CA1288" w:rsidRPr="00614999" w:rsidRDefault="00CA1288" w:rsidP="0033075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Ş.İ.Xətayi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Dəhnamə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66-74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81-90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spacing w:line="259" w:lineRule="auto"/>
            </w:pPr>
            <w:r>
              <w:t>1.2.2.,</w:t>
            </w:r>
          </w:p>
          <w:p w:rsidR="00CA1288" w:rsidRDefault="00CA1288" w:rsidP="00330758">
            <w:pPr>
              <w:pStyle w:val="a7"/>
              <w:numPr>
                <w:ilvl w:val="0"/>
                <w:numId w:val="10"/>
              </w:numPr>
              <w:tabs>
                <w:tab w:val="left" w:pos="686"/>
              </w:tabs>
              <w:spacing w:line="259" w:lineRule="auto"/>
            </w:pPr>
            <w:r>
              <w:t>1.2.4., 3.1.3.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CA1288" w:rsidRPr="00614999" w:rsidRDefault="00CA1288" w:rsidP="0033075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Ş.İ.Xətayi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Dəhnamə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66-74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81-90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CA1288" w:rsidRDefault="00CA1288" w:rsidP="00330758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spacing w:line="259" w:lineRule="auto"/>
            </w:pPr>
            <w:r>
              <w:t>1.2.2.,</w:t>
            </w:r>
          </w:p>
          <w:p w:rsidR="00CA1288" w:rsidRDefault="00CA1288" w:rsidP="00330758">
            <w:pPr>
              <w:pStyle w:val="a7"/>
              <w:numPr>
                <w:ilvl w:val="0"/>
                <w:numId w:val="10"/>
              </w:numPr>
              <w:tabs>
                <w:tab w:val="left" w:pos="686"/>
              </w:tabs>
              <w:spacing w:line="259" w:lineRule="auto"/>
            </w:pPr>
            <w:r>
              <w:t>1.2.4., 3.1.3.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CA1288" w:rsidRPr="00614999" w:rsidRDefault="00CA1288" w:rsidP="00330758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Ş.İ.Xətayi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Dəhnamə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66-74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81-90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  <w:numPr>
                <w:ilvl w:val="0"/>
                <w:numId w:val="9"/>
              </w:numPr>
              <w:tabs>
                <w:tab w:val="left" w:pos="662"/>
              </w:tabs>
              <w:spacing w:line="259" w:lineRule="auto"/>
            </w:pPr>
            <w:r>
              <w:t>1.2.2.,</w:t>
            </w:r>
          </w:p>
          <w:p w:rsidR="004F6FF4" w:rsidRDefault="00ED231F">
            <w:pPr>
              <w:pStyle w:val="a7"/>
              <w:numPr>
                <w:ilvl w:val="0"/>
                <w:numId w:val="10"/>
              </w:numPr>
              <w:tabs>
                <w:tab w:val="left" w:pos="686"/>
              </w:tabs>
              <w:spacing w:line="259" w:lineRule="auto"/>
            </w:pPr>
            <w:r>
              <w:t>1.2.4., 3.1.3.</w:t>
            </w:r>
          </w:p>
        </w:tc>
        <w:tc>
          <w:tcPr>
            <w:tcW w:w="4358" w:type="dxa"/>
            <w:gridSpan w:val="2"/>
            <w:shd w:val="clear" w:color="auto" w:fill="auto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Ş.İ.Xətayi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Dəhnamə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672" w:type="dxa"/>
            <w:shd w:val="clear" w:color="auto" w:fill="auto"/>
            <w:vAlign w:val="center"/>
          </w:tcPr>
          <w:p w:rsidR="004F6FF4" w:rsidRPr="00CA1288" w:rsidRDefault="00CA128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20"/>
              <w:jc w:val="both"/>
            </w:pPr>
            <w:r>
              <w:t>66-74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200"/>
              <w:jc w:val="both"/>
            </w:pPr>
            <w:r>
              <w:t>81-90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5755" w:type="dxa"/>
            <w:gridSpan w:val="3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614999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67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90-93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415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M.Füzulinin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80"/>
              <w:jc w:val="both"/>
            </w:pPr>
            <w: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20"/>
              <w:jc w:val="both"/>
            </w:pPr>
            <w:r>
              <w:t>75-77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93-94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705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CA1288" w:rsidRDefault="00CA1288" w:rsidP="00330758">
            <w:pPr>
              <w:pStyle w:val="a7"/>
            </w:pPr>
            <w:r>
              <w:t>1.1.2., 1.2.2.,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  <w:lang w:val="en-US"/>
              </w:rPr>
              <w:t>M</w:t>
            </w:r>
            <w:r w:rsidRPr="00614999">
              <w:rPr>
                <w:rFonts w:asciiTheme="majorHAnsi" w:hAnsiTheme="majorHAnsi"/>
              </w:rPr>
              <w:t>.</w:t>
            </w:r>
            <w:r w:rsidRPr="00614999">
              <w:rPr>
                <w:rFonts w:asciiTheme="majorHAnsi" w:hAnsiTheme="majorHAnsi"/>
                <w:lang w:val="en-US"/>
              </w:rPr>
              <w:t>F</w:t>
            </w:r>
            <w:r w:rsidRPr="00614999">
              <w:rPr>
                <w:rFonts w:asciiTheme="majorHAnsi" w:hAnsiTheme="majorHAnsi"/>
              </w:rPr>
              <w:t>ü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zuli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r w:rsidRPr="00614999">
              <w:rPr>
                <w:rFonts w:asciiTheme="majorHAnsi" w:hAnsiTheme="majorHAnsi"/>
                <w:lang w:val="en-US"/>
              </w:rPr>
              <w:t>M</w:t>
            </w:r>
            <w:r w:rsidRPr="00614999">
              <w:rPr>
                <w:rFonts w:asciiTheme="majorHAnsi" w:hAnsiTheme="majorHAnsi"/>
              </w:rPr>
              <w:t>ə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ndi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candan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usand</w:t>
            </w:r>
            <w:proofErr w:type="spellEnd"/>
            <w:r w:rsidRPr="00614999">
              <w:rPr>
                <w:rFonts w:asciiTheme="majorHAnsi" w:hAnsiTheme="majorHAnsi"/>
              </w:rPr>
              <w:t>ı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rd</w:t>
            </w:r>
            <w:proofErr w:type="spellEnd"/>
            <w:r w:rsidRPr="00614999">
              <w:rPr>
                <w:rFonts w:asciiTheme="majorHAnsi" w:hAnsiTheme="majorHAnsi"/>
              </w:rPr>
              <w:t>ı.”</w:t>
            </w:r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CA1288" w:rsidRPr="00CA1288" w:rsidRDefault="00CA1288" w:rsidP="0033075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CA1288" w:rsidRDefault="00CA1288" w:rsidP="00330758">
            <w:pPr>
              <w:pStyle w:val="a7"/>
              <w:ind w:firstLine="220"/>
              <w:jc w:val="both"/>
            </w:pPr>
            <w:r>
              <w:t>77-80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CA1288" w:rsidRDefault="00CA1288" w:rsidP="00330758">
            <w:pPr>
              <w:pStyle w:val="a7"/>
              <w:ind w:firstLine="200"/>
              <w:jc w:val="both"/>
            </w:pPr>
            <w:r>
              <w:t>94-99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1.1.2., 1.2.2.,</w:t>
            </w:r>
          </w:p>
        </w:tc>
        <w:tc>
          <w:tcPr>
            <w:tcW w:w="4358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  <w:lang w:val="en-US"/>
              </w:rPr>
              <w:t>M</w:t>
            </w:r>
            <w:r w:rsidRPr="00614999">
              <w:rPr>
                <w:rFonts w:asciiTheme="majorHAnsi" w:hAnsiTheme="majorHAnsi"/>
              </w:rPr>
              <w:t>.</w:t>
            </w:r>
            <w:r w:rsidRPr="00614999">
              <w:rPr>
                <w:rFonts w:asciiTheme="majorHAnsi" w:hAnsiTheme="majorHAnsi"/>
                <w:lang w:val="en-US"/>
              </w:rPr>
              <w:t>F</w:t>
            </w:r>
            <w:r w:rsidRPr="00614999">
              <w:rPr>
                <w:rFonts w:asciiTheme="majorHAnsi" w:hAnsiTheme="majorHAnsi"/>
              </w:rPr>
              <w:t>ü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zuli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r w:rsidRPr="00614999">
              <w:rPr>
                <w:rFonts w:asciiTheme="majorHAnsi" w:hAnsiTheme="majorHAnsi"/>
                <w:lang w:val="en-US"/>
              </w:rPr>
              <w:t>M</w:t>
            </w:r>
            <w:r w:rsidRPr="00614999">
              <w:rPr>
                <w:rFonts w:asciiTheme="majorHAnsi" w:hAnsiTheme="majorHAnsi"/>
              </w:rPr>
              <w:t>ə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ndi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candan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usand</w:t>
            </w:r>
            <w:proofErr w:type="spellEnd"/>
            <w:r w:rsidRPr="00614999">
              <w:rPr>
                <w:rFonts w:asciiTheme="majorHAnsi" w:hAnsiTheme="majorHAnsi"/>
              </w:rPr>
              <w:t>ı</w:t>
            </w:r>
            <w:proofErr w:type="spellStart"/>
            <w:r w:rsidRPr="00614999">
              <w:rPr>
                <w:rFonts w:asciiTheme="majorHAnsi" w:hAnsiTheme="majorHAnsi"/>
                <w:lang w:val="en-US"/>
              </w:rPr>
              <w:t>rd</w:t>
            </w:r>
            <w:proofErr w:type="spellEnd"/>
            <w:r w:rsidRPr="00614999">
              <w:rPr>
                <w:rFonts w:asciiTheme="majorHAnsi" w:hAnsiTheme="majorHAnsi"/>
              </w:rPr>
              <w:t>ı.”</w:t>
            </w:r>
            <w:r w:rsidR="00CA1288"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="00CA1288" w:rsidRPr="00614999">
              <w:rPr>
                <w:rFonts w:asciiTheme="majorHAnsi" w:hAnsiTheme="majorHAnsi"/>
              </w:rPr>
              <w:t>məzmun</w:t>
            </w:r>
            <w:proofErr w:type="spellEnd"/>
            <w:r w:rsidR="00CA1288"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="00CA1288" w:rsidRPr="00614999">
              <w:rPr>
                <w:rFonts w:asciiTheme="majorHAnsi" w:hAnsiTheme="majorHAnsi"/>
              </w:rPr>
              <w:t>və</w:t>
            </w:r>
            <w:proofErr w:type="spellEnd"/>
            <w:r w:rsidR="00CA1288"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="00CA1288" w:rsidRPr="00614999">
              <w:rPr>
                <w:rFonts w:asciiTheme="majorHAnsi" w:hAnsiTheme="majorHAnsi"/>
              </w:rPr>
              <w:t>təhlili</w:t>
            </w:r>
            <w:proofErr w:type="spellEnd"/>
          </w:p>
        </w:tc>
        <w:tc>
          <w:tcPr>
            <w:tcW w:w="672" w:type="dxa"/>
            <w:shd w:val="clear" w:color="auto" w:fill="auto"/>
            <w:vAlign w:val="bottom"/>
          </w:tcPr>
          <w:p w:rsidR="004F6FF4" w:rsidRPr="00CA1288" w:rsidRDefault="00CA1288">
            <w:pPr>
              <w:pStyle w:val="a7"/>
              <w:ind w:firstLine="28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20"/>
              <w:jc w:val="both"/>
            </w:pPr>
            <w:r>
              <w:t>77-80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200"/>
              <w:jc w:val="both"/>
            </w:pPr>
            <w:r>
              <w:t>94-99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CA1288" w:rsidRPr="00CA1288" w:rsidRDefault="00CA1288" w:rsidP="00330758">
            <w:pPr>
              <w:pStyle w:val="a7"/>
            </w:pPr>
            <w:r>
              <w:t>1.2.3., 1.2.4., 3.1.3.</w:t>
            </w:r>
          </w:p>
        </w:tc>
        <w:tc>
          <w:tcPr>
            <w:tcW w:w="4344" w:type="dxa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M.</w:t>
            </w:r>
            <w:proofErr w:type="spellStart"/>
            <w:r w:rsidRPr="00614999">
              <w:rPr>
                <w:rFonts w:asciiTheme="majorHAnsi" w:hAnsiTheme="majorHAnsi"/>
              </w:rPr>
              <w:t>Füzuli</w:t>
            </w:r>
            <w:proofErr w:type="spellEnd"/>
            <w:r w:rsidRPr="00614999">
              <w:rPr>
                <w:rFonts w:asciiTheme="majorHAnsi" w:hAnsiTheme="majorHAnsi"/>
              </w:rPr>
              <w:t>.”</w:t>
            </w:r>
            <w:proofErr w:type="spellStart"/>
            <w:r w:rsidRPr="00614999">
              <w:rPr>
                <w:rFonts w:asciiTheme="majorHAnsi" w:hAnsiTheme="majorHAnsi"/>
              </w:rPr>
              <w:t>Leyli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Məcmun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160"/>
            </w:pPr>
            <w:r>
              <w:t>80-89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both"/>
            </w:pPr>
            <w:r>
              <w:t>99-108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CA1288" w:rsidRPr="00CA1288" w:rsidRDefault="00CA1288" w:rsidP="00330758">
            <w:pPr>
              <w:pStyle w:val="a7"/>
            </w:pPr>
            <w:r>
              <w:t>1.2.3., 1.2.4., 3.1.3.</w:t>
            </w:r>
          </w:p>
        </w:tc>
        <w:tc>
          <w:tcPr>
            <w:tcW w:w="4344" w:type="dxa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M.</w:t>
            </w:r>
            <w:proofErr w:type="spellStart"/>
            <w:r w:rsidRPr="00614999">
              <w:rPr>
                <w:rFonts w:asciiTheme="majorHAnsi" w:hAnsiTheme="majorHAnsi"/>
              </w:rPr>
              <w:t>Füzuli</w:t>
            </w:r>
            <w:proofErr w:type="spellEnd"/>
            <w:r w:rsidRPr="00614999">
              <w:rPr>
                <w:rFonts w:asciiTheme="majorHAnsi" w:hAnsiTheme="majorHAnsi"/>
              </w:rPr>
              <w:t>.”</w:t>
            </w:r>
            <w:proofErr w:type="spellStart"/>
            <w:r w:rsidRPr="00614999">
              <w:rPr>
                <w:rFonts w:asciiTheme="majorHAnsi" w:hAnsiTheme="majorHAnsi"/>
              </w:rPr>
              <w:t>Leyli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Məcmun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160"/>
            </w:pPr>
            <w:r>
              <w:t>80-89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both"/>
            </w:pPr>
            <w:r>
              <w:t>99-108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CA1288" w:rsidRPr="00CA1288" w:rsidRDefault="00CA1288" w:rsidP="00330758">
            <w:pPr>
              <w:pStyle w:val="a7"/>
            </w:pPr>
            <w:r>
              <w:t>1.2.3., 1.2.4., 3.1.3.</w:t>
            </w:r>
          </w:p>
        </w:tc>
        <w:tc>
          <w:tcPr>
            <w:tcW w:w="4344" w:type="dxa"/>
            <w:shd w:val="clear" w:color="auto" w:fill="auto"/>
            <w:vAlign w:val="bottom"/>
          </w:tcPr>
          <w:p w:rsidR="00CA1288" w:rsidRPr="00614999" w:rsidRDefault="00CA1288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M.</w:t>
            </w:r>
            <w:proofErr w:type="spellStart"/>
            <w:r w:rsidRPr="00614999">
              <w:rPr>
                <w:rFonts w:asciiTheme="majorHAnsi" w:hAnsiTheme="majorHAnsi"/>
              </w:rPr>
              <w:t>Füzuli</w:t>
            </w:r>
            <w:proofErr w:type="spellEnd"/>
            <w:r w:rsidRPr="00614999">
              <w:rPr>
                <w:rFonts w:asciiTheme="majorHAnsi" w:hAnsiTheme="majorHAnsi"/>
              </w:rPr>
              <w:t>.”</w:t>
            </w:r>
            <w:proofErr w:type="spellStart"/>
            <w:r w:rsidRPr="00614999">
              <w:rPr>
                <w:rFonts w:asciiTheme="majorHAnsi" w:hAnsiTheme="majorHAnsi"/>
              </w:rPr>
              <w:t>Leyli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Məcmun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CA1288" w:rsidRPr="00614999" w:rsidRDefault="00CA1288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ind w:firstLine="160"/>
            </w:pPr>
            <w:r>
              <w:t>80-89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CA1288" w:rsidRDefault="00CA1288" w:rsidP="00330758">
            <w:pPr>
              <w:pStyle w:val="a7"/>
              <w:jc w:val="both"/>
            </w:pPr>
            <w:r>
              <w:t>99-108</w:t>
            </w:r>
          </w:p>
        </w:tc>
        <w:tc>
          <w:tcPr>
            <w:tcW w:w="867" w:type="dxa"/>
            <w:shd w:val="clear" w:color="auto" w:fill="auto"/>
          </w:tcPr>
          <w:p w:rsidR="00CA1288" w:rsidRDefault="00CA1288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4F6FF4" w:rsidRPr="00CA1288" w:rsidRDefault="00CA1288" w:rsidP="00CA1288">
            <w:pPr>
              <w:pStyle w:val="a7"/>
            </w:pPr>
            <w:r>
              <w:t>1.2.3., 1.2.4., 3.1.3.</w:t>
            </w:r>
          </w:p>
        </w:tc>
        <w:tc>
          <w:tcPr>
            <w:tcW w:w="4344" w:type="dxa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M.</w:t>
            </w:r>
            <w:proofErr w:type="spellStart"/>
            <w:r w:rsidRPr="00614999">
              <w:rPr>
                <w:rFonts w:asciiTheme="majorHAnsi" w:hAnsiTheme="majorHAnsi"/>
              </w:rPr>
              <w:t>Füzuli</w:t>
            </w:r>
            <w:proofErr w:type="spellEnd"/>
            <w:r w:rsidRPr="00614999">
              <w:rPr>
                <w:rFonts w:asciiTheme="majorHAnsi" w:hAnsiTheme="majorHAnsi"/>
              </w:rPr>
              <w:t>.”</w:t>
            </w:r>
            <w:proofErr w:type="spellStart"/>
            <w:r w:rsidRPr="00614999">
              <w:rPr>
                <w:rFonts w:asciiTheme="majorHAnsi" w:hAnsiTheme="majorHAnsi"/>
              </w:rPr>
              <w:t>Leyli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Məcmun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CA128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160"/>
            </w:pPr>
            <w:r>
              <w:t>80-89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99-108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5741" w:type="dxa"/>
            <w:gridSpan w:val="2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614999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686" w:type="dxa"/>
            <w:gridSpan w:val="2"/>
            <w:shd w:val="clear" w:color="auto" w:fill="auto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</w:tcPr>
          <w:p w:rsidR="004F6FF4" w:rsidRDefault="00ED231F">
            <w:pPr>
              <w:pStyle w:val="a7"/>
              <w:jc w:val="center"/>
            </w:pPr>
            <w:r>
              <w:t>-</w:t>
            </w:r>
          </w:p>
        </w:tc>
        <w:tc>
          <w:tcPr>
            <w:tcW w:w="1042" w:type="dxa"/>
            <w:shd w:val="clear" w:color="auto" w:fill="auto"/>
          </w:tcPr>
          <w:p w:rsidR="004F6FF4" w:rsidRDefault="00ED231F">
            <w:pPr>
              <w:pStyle w:val="a7"/>
              <w:jc w:val="both"/>
            </w:pPr>
            <w:r>
              <w:t>108-111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706" w:type="dxa"/>
            <w:shd w:val="clear" w:color="auto" w:fill="auto"/>
          </w:tcPr>
          <w:p w:rsidR="004F6FF4" w:rsidRPr="00614999" w:rsidRDefault="004F6FF4" w:rsidP="00614999">
            <w:pPr>
              <w:pStyle w:val="ac"/>
              <w:rPr>
                <w:sz w:val="10"/>
                <w:szCs w:val="10"/>
              </w:rPr>
            </w:pPr>
          </w:p>
        </w:tc>
        <w:tc>
          <w:tcPr>
            <w:tcW w:w="6427" w:type="dxa"/>
            <w:gridSpan w:val="4"/>
            <w:shd w:val="clear" w:color="auto" w:fill="auto"/>
            <w:vAlign w:val="center"/>
          </w:tcPr>
          <w:p w:rsidR="004F6FF4" w:rsidRPr="00614999" w:rsidRDefault="00ED231F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  <w:sz w:val="28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I </w:t>
            </w:r>
            <w:proofErr w:type="spellStart"/>
            <w:r w:rsidRPr="00614999">
              <w:rPr>
                <w:rFonts w:asciiTheme="majorHAnsi" w:hAnsiTheme="majorHAnsi"/>
                <w:b/>
                <w:bCs/>
                <w:color w:val="FF0000"/>
                <w:sz w:val="28"/>
              </w:rPr>
              <w:t>yarımil</w:t>
            </w:r>
            <w:proofErr w:type="spellEnd"/>
            <w:r w:rsidRPr="00614999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 - 36saat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Pr="00CA1288" w:rsidRDefault="004F6FF4" w:rsidP="00CA1288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FF0000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:rsidR="004F6FF4" w:rsidRPr="00CA1288" w:rsidRDefault="004F6FF4" w:rsidP="00CA1288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FF0000"/>
              </w:rPr>
            </w:pPr>
          </w:p>
        </w:tc>
        <w:tc>
          <w:tcPr>
            <w:tcW w:w="867" w:type="dxa"/>
            <w:shd w:val="clear" w:color="auto" w:fill="auto"/>
            <w:vAlign w:val="center"/>
          </w:tcPr>
          <w:p w:rsidR="004F6FF4" w:rsidRPr="00CA1288" w:rsidRDefault="004F6FF4" w:rsidP="00CA1288">
            <w:pPr>
              <w:jc w:val="center"/>
              <w:rPr>
                <w:rFonts w:asciiTheme="majorHAnsi" w:eastAsia="Times New Roman" w:hAnsiTheme="majorHAnsi" w:cs="Times New Roman"/>
                <w:b/>
                <w:bCs/>
                <w:color w:val="FF0000"/>
              </w:rPr>
            </w:pP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360"/>
              <w:jc w:val="center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IV BÖLMƏ</w:t>
            </w:r>
          </w:p>
        </w:tc>
      </w:tr>
      <w:tr w:rsidR="00CA1288" w:rsidTr="00614999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706" w:type="dxa"/>
            <w:shd w:val="clear" w:color="auto" w:fill="auto"/>
          </w:tcPr>
          <w:p w:rsidR="00CA1288" w:rsidRDefault="00CA1288" w:rsidP="00614999">
            <w:pPr>
              <w:pStyle w:val="a7"/>
              <w:ind w:left="360"/>
              <w:jc w:val="center"/>
            </w:pPr>
          </w:p>
        </w:tc>
        <w:tc>
          <w:tcPr>
            <w:tcW w:w="9301" w:type="dxa"/>
            <w:gridSpan w:val="7"/>
            <w:shd w:val="clear" w:color="auto" w:fill="auto"/>
            <w:vAlign w:val="center"/>
          </w:tcPr>
          <w:p w:rsidR="00CA1288" w:rsidRPr="00614999" w:rsidRDefault="00CA1288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</w:rPr>
              <w:t>YENİ DÖVR AZƏRBAYCAN ƏDƏBİYYATI</w:t>
            </w: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</w:tcPr>
          <w:p w:rsidR="004F6FF4" w:rsidRPr="00614999" w:rsidRDefault="00ED231F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Yeni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dövr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Azərbaycan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ədəbiyyatı</w:t>
            </w:r>
            <w:proofErr w:type="spellEnd"/>
            <w:r w:rsidRPr="00614999">
              <w:rPr>
                <w:rFonts w:asciiTheme="majorHAnsi" w:hAnsiTheme="majorHAnsi"/>
              </w:rPr>
              <w:t xml:space="preserve"> I </w:t>
            </w:r>
            <w:proofErr w:type="spellStart"/>
            <w:r w:rsidRPr="00614999">
              <w:rPr>
                <w:rFonts w:asciiTheme="majorHAnsi" w:hAnsiTheme="majorHAnsi"/>
              </w:rPr>
              <w:t>mərhələ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160"/>
              <w:jc w:val="both"/>
            </w:pPr>
            <w:r>
              <w:t>90-94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111-114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“</w:t>
            </w:r>
            <w:proofErr w:type="spellStart"/>
            <w:r w:rsidRPr="00614999">
              <w:rPr>
                <w:rFonts w:asciiTheme="majorHAnsi" w:hAnsiTheme="majorHAnsi"/>
              </w:rPr>
              <w:t>Koroğlu”eposu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ind w:firstLine="160"/>
              <w:jc w:val="both"/>
            </w:pPr>
            <w:r>
              <w:t>94-97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114-116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11"/>
              </w:numPr>
              <w:tabs>
                <w:tab w:val="left" w:pos="662"/>
              </w:tabs>
            </w:pPr>
            <w:r>
              <w:t>1.1.5.,</w:t>
            </w:r>
          </w:p>
          <w:p w:rsidR="00614999" w:rsidRDefault="00614999" w:rsidP="00330758">
            <w:pPr>
              <w:pStyle w:val="a7"/>
              <w:numPr>
                <w:ilvl w:val="0"/>
                <w:numId w:val="12"/>
              </w:numPr>
              <w:tabs>
                <w:tab w:val="left" w:pos="662"/>
              </w:tabs>
            </w:pPr>
            <w:r>
              <w:t>1.2.3.,</w:t>
            </w:r>
          </w:p>
          <w:p w:rsidR="00614999" w:rsidRDefault="00614999" w:rsidP="00330758">
            <w:pPr>
              <w:pStyle w:val="a7"/>
              <w:numPr>
                <w:ilvl w:val="0"/>
                <w:numId w:val="13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“</w:t>
            </w:r>
            <w:proofErr w:type="spellStart"/>
            <w:r w:rsidRPr="00614999">
              <w:rPr>
                <w:rFonts w:asciiTheme="majorHAnsi" w:hAnsiTheme="majorHAnsi"/>
              </w:rPr>
              <w:t>Həmzənin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Qıratı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qaçırması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ind w:firstLine="160"/>
              <w:jc w:val="both"/>
            </w:pPr>
            <w:r>
              <w:t>97-105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116-121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11"/>
              </w:numPr>
              <w:tabs>
                <w:tab w:val="left" w:pos="662"/>
              </w:tabs>
            </w:pPr>
            <w:r>
              <w:t>1.1.5.,</w:t>
            </w:r>
          </w:p>
          <w:p w:rsidR="00614999" w:rsidRDefault="00614999" w:rsidP="00330758">
            <w:pPr>
              <w:pStyle w:val="a7"/>
              <w:numPr>
                <w:ilvl w:val="0"/>
                <w:numId w:val="12"/>
              </w:numPr>
              <w:tabs>
                <w:tab w:val="left" w:pos="662"/>
              </w:tabs>
            </w:pPr>
            <w:r>
              <w:t>1.2.3.,</w:t>
            </w:r>
          </w:p>
          <w:p w:rsidR="00614999" w:rsidRDefault="00614999" w:rsidP="00330758">
            <w:pPr>
              <w:pStyle w:val="a7"/>
              <w:numPr>
                <w:ilvl w:val="0"/>
                <w:numId w:val="13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“</w:t>
            </w:r>
            <w:proofErr w:type="spellStart"/>
            <w:r w:rsidRPr="00614999">
              <w:rPr>
                <w:rFonts w:asciiTheme="majorHAnsi" w:hAnsiTheme="majorHAnsi"/>
              </w:rPr>
              <w:t>Həmzənin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Qıratı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qaçırması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ind w:firstLine="160"/>
              <w:jc w:val="both"/>
            </w:pPr>
            <w:r>
              <w:t>97-105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116-121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11"/>
              </w:numPr>
              <w:tabs>
                <w:tab w:val="left" w:pos="662"/>
              </w:tabs>
            </w:pPr>
            <w:r>
              <w:t>1.1.5.,</w:t>
            </w:r>
          </w:p>
          <w:p w:rsidR="004F6FF4" w:rsidRDefault="00ED231F">
            <w:pPr>
              <w:pStyle w:val="a7"/>
              <w:numPr>
                <w:ilvl w:val="0"/>
                <w:numId w:val="12"/>
              </w:numPr>
              <w:tabs>
                <w:tab w:val="left" w:pos="662"/>
              </w:tabs>
            </w:pPr>
            <w:r>
              <w:t>1.2.3.,</w:t>
            </w:r>
          </w:p>
          <w:p w:rsidR="004F6FF4" w:rsidRDefault="00ED231F">
            <w:pPr>
              <w:pStyle w:val="a7"/>
              <w:numPr>
                <w:ilvl w:val="0"/>
                <w:numId w:val="13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</w:tcPr>
          <w:p w:rsidR="004F6FF4" w:rsidRPr="00614999" w:rsidRDefault="00ED231F">
            <w:pPr>
              <w:pStyle w:val="a7"/>
              <w:spacing w:line="259" w:lineRule="auto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“</w:t>
            </w:r>
            <w:proofErr w:type="spellStart"/>
            <w:r w:rsidRPr="00614999">
              <w:rPr>
                <w:rFonts w:asciiTheme="majorHAnsi" w:hAnsiTheme="majorHAnsi"/>
              </w:rPr>
              <w:t>Həmzənin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Qıratı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qaçırması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ind w:firstLine="160"/>
              <w:jc w:val="both"/>
            </w:pPr>
            <w:r>
              <w:t>97-105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116-121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  <w:numPr>
                <w:ilvl w:val="0"/>
                <w:numId w:val="14"/>
              </w:numPr>
              <w:tabs>
                <w:tab w:val="left" w:pos="662"/>
              </w:tabs>
            </w:pPr>
            <w:r>
              <w:t>2.2.1.,</w:t>
            </w:r>
          </w:p>
          <w:p w:rsidR="004F6FF4" w:rsidRDefault="00ED231F">
            <w:pPr>
              <w:pStyle w:val="a7"/>
              <w:numPr>
                <w:ilvl w:val="0"/>
                <w:numId w:val="15"/>
              </w:numPr>
              <w:tabs>
                <w:tab w:val="left" w:pos="662"/>
              </w:tabs>
            </w:pPr>
            <w:r>
              <w:t>3.1.2.,</w:t>
            </w:r>
          </w:p>
          <w:p w:rsidR="004F6FF4" w:rsidRDefault="00ED231F">
            <w:pPr>
              <w:pStyle w:val="a7"/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M.P.Vaqifin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105-107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121-124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16"/>
              </w:numPr>
              <w:tabs>
                <w:tab w:val="left" w:pos="662"/>
              </w:tabs>
            </w:pPr>
            <w:r>
              <w:t>1.1.5.,</w:t>
            </w:r>
          </w:p>
          <w:p w:rsidR="00614999" w:rsidRDefault="00614999" w:rsidP="00330758">
            <w:pPr>
              <w:pStyle w:val="a7"/>
              <w:numPr>
                <w:ilvl w:val="0"/>
                <w:numId w:val="17"/>
              </w:numPr>
              <w:tabs>
                <w:tab w:val="left" w:pos="662"/>
              </w:tabs>
              <w:spacing w:after="40"/>
            </w:pPr>
            <w:r>
              <w:t>1.2.3.,</w:t>
            </w:r>
          </w:p>
          <w:p w:rsidR="00614999" w:rsidRDefault="00614999" w:rsidP="00330758">
            <w:pPr>
              <w:pStyle w:val="a7"/>
              <w:numPr>
                <w:ilvl w:val="0"/>
                <w:numId w:val="18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M.P.Vaqif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Pəri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107-110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124-129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907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16"/>
              </w:numPr>
              <w:tabs>
                <w:tab w:val="left" w:pos="662"/>
              </w:tabs>
            </w:pPr>
            <w:r>
              <w:t>1.1.5.,</w:t>
            </w:r>
          </w:p>
          <w:p w:rsidR="004F6FF4" w:rsidRDefault="00ED231F">
            <w:pPr>
              <w:pStyle w:val="a7"/>
              <w:numPr>
                <w:ilvl w:val="0"/>
                <w:numId w:val="17"/>
              </w:numPr>
              <w:tabs>
                <w:tab w:val="left" w:pos="662"/>
              </w:tabs>
              <w:spacing w:after="40"/>
            </w:pPr>
            <w:r>
              <w:t>1.2.3.,</w:t>
            </w:r>
          </w:p>
          <w:p w:rsidR="004F6FF4" w:rsidRDefault="00ED231F">
            <w:pPr>
              <w:pStyle w:val="a7"/>
              <w:numPr>
                <w:ilvl w:val="0"/>
                <w:numId w:val="18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M.P.Vaqif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r w:rsidRPr="00614999">
              <w:rPr>
                <w:rFonts w:asciiTheme="majorHAnsi" w:hAnsiTheme="majorHAnsi"/>
              </w:rPr>
              <w:t>“</w:t>
            </w:r>
            <w:proofErr w:type="spellStart"/>
            <w:r w:rsidRPr="00614999">
              <w:rPr>
                <w:rFonts w:asciiTheme="majorHAnsi" w:hAnsiTheme="majorHAnsi"/>
              </w:rPr>
              <w:t>Pəri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107-110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124-129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5741" w:type="dxa"/>
            <w:gridSpan w:val="2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614999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686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129-132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spacing w:line="264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Yeni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dövr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Azərbaycan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ədəbiyyatı</w:t>
            </w:r>
            <w:proofErr w:type="spellEnd"/>
            <w:r w:rsidRPr="00614999">
              <w:rPr>
                <w:rFonts w:asciiTheme="majorHAnsi" w:hAnsiTheme="majorHAnsi"/>
              </w:rPr>
              <w:t xml:space="preserve"> II </w:t>
            </w:r>
            <w:proofErr w:type="spellStart"/>
            <w:r w:rsidRPr="00614999">
              <w:rPr>
                <w:rFonts w:asciiTheme="majorHAnsi" w:hAnsiTheme="majorHAnsi"/>
              </w:rPr>
              <w:t>mərhələ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111-117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132-134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479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Q.Zakirin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117-119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134-136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19"/>
              </w:numPr>
              <w:tabs>
                <w:tab w:val="left" w:pos="662"/>
              </w:tabs>
            </w:pPr>
            <w:r>
              <w:t>1.1.5.,</w:t>
            </w:r>
          </w:p>
          <w:p w:rsidR="00614999" w:rsidRDefault="00614999" w:rsidP="00330758">
            <w:pPr>
              <w:pStyle w:val="a7"/>
              <w:numPr>
                <w:ilvl w:val="0"/>
                <w:numId w:val="20"/>
              </w:numPr>
              <w:tabs>
                <w:tab w:val="left" w:pos="662"/>
              </w:tabs>
            </w:pPr>
            <w:r>
              <w:t>1.2.3.,</w:t>
            </w:r>
          </w:p>
          <w:p w:rsidR="00614999" w:rsidRDefault="00614999" w:rsidP="00330758">
            <w:pPr>
              <w:pStyle w:val="a7"/>
              <w:numPr>
                <w:ilvl w:val="0"/>
                <w:numId w:val="21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Q.Zakir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Badi-səba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mənim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dərdi</w:t>
            </w:r>
            <w:proofErr w:type="spellEnd"/>
            <w:r w:rsidRPr="00614999">
              <w:rPr>
                <w:rFonts w:asciiTheme="majorHAnsi" w:hAnsiTheme="majorHAnsi"/>
              </w:rPr>
              <w:t xml:space="preserve">- </w:t>
            </w:r>
            <w:proofErr w:type="spellStart"/>
            <w:r w:rsidRPr="00614999">
              <w:rPr>
                <w:rFonts w:asciiTheme="majorHAnsi" w:hAnsiTheme="majorHAnsi"/>
              </w:rPr>
              <w:t>dilimi</w:t>
            </w:r>
            <w:proofErr w:type="spellEnd"/>
            <w:r w:rsidRPr="00614999">
              <w:rPr>
                <w:rFonts w:asciiTheme="majorHAnsi" w:hAnsiTheme="majorHAnsi"/>
              </w:rPr>
              <w:t xml:space="preserve">...”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119-122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136-140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19"/>
              </w:numPr>
              <w:tabs>
                <w:tab w:val="left" w:pos="662"/>
              </w:tabs>
            </w:pPr>
            <w:r>
              <w:t>1.1.5.,</w:t>
            </w:r>
          </w:p>
          <w:p w:rsidR="004F6FF4" w:rsidRDefault="00ED231F">
            <w:pPr>
              <w:pStyle w:val="a7"/>
              <w:numPr>
                <w:ilvl w:val="0"/>
                <w:numId w:val="20"/>
              </w:numPr>
              <w:tabs>
                <w:tab w:val="left" w:pos="662"/>
              </w:tabs>
            </w:pPr>
            <w:r>
              <w:t>1.2.3.,</w:t>
            </w:r>
          </w:p>
          <w:p w:rsidR="004F6FF4" w:rsidRDefault="00ED231F">
            <w:pPr>
              <w:pStyle w:val="a7"/>
              <w:numPr>
                <w:ilvl w:val="0"/>
                <w:numId w:val="21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Q.Zakir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Badi-səba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mənim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dərdi</w:t>
            </w:r>
            <w:proofErr w:type="spellEnd"/>
            <w:r w:rsidRPr="00614999">
              <w:rPr>
                <w:rFonts w:asciiTheme="majorHAnsi" w:hAnsiTheme="majorHAnsi"/>
              </w:rPr>
              <w:t xml:space="preserve">- </w:t>
            </w:r>
            <w:proofErr w:type="spellStart"/>
            <w:r w:rsidRPr="00614999">
              <w:rPr>
                <w:rFonts w:asciiTheme="majorHAnsi" w:hAnsiTheme="majorHAnsi"/>
              </w:rPr>
              <w:t>dilimi</w:t>
            </w:r>
            <w:proofErr w:type="spellEnd"/>
            <w:r w:rsidRPr="00614999">
              <w:rPr>
                <w:rFonts w:asciiTheme="majorHAnsi" w:hAnsiTheme="majorHAnsi"/>
              </w:rPr>
              <w:t xml:space="preserve">...”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119-122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136-140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469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M.F.Axundzadə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122-125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140-142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614999" w:rsidRDefault="00614999" w:rsidP="00330758">
            <w:pPr>
              <w:pStyle w:val="a7"/>
              <w:numPr>
                <w:ilvl w:val="0"/>
                <w:numId w:val="22"/>
              </w:numPr>
              <w:tabs>
                <w:tab w:val="left" w:pos="662"/>
              </w:tabs>
            </w:pPr>
            <w:r>
              <w:t>2.2.1.,</w:t>
            </w:r>
          </w:p>
          <w:p w:rsidR="00614999" w:rsidRDefault="00614999" w:rsidP="00330758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</w:pPr>
            <w:r>
              <w:t>3.1.2.,</w:t>
            </w:r>
          </w:p>
          <w:p w:rsidR="00614999" w:rsidRDefault="00614999" w:rsidP="00330758">
            <w:pPr>
              <w:pStyle w:val="a7"/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M.F.Axundzadə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Hekayəti-müsyo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Jordan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həkimi-nəbatat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dərviş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Məstəli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şah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caduküni-məşhur”məzmun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125-138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142-152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614999" w:rsidRDefault="00614999" w:rsidP="00330758">
            <w:pPr>
              <w:pStyle w:val="a7"/>
              <w:numPr>
                <w:ilvl w:val="0"/>
                <w:numId w:val="22"/>
              </w:numPr>
              <w:tabs>
                <w:tab w:val="left" w:pos="662"/>
              </w:tabs>
            </w:pPr>
            <w:r>
              <w:t>2.2.1.,</w:t>
            </w:r>
          </w:p>
          <w:p w:rsidR="00614999" w:rsidRDefault="00614999" w:rsidP="00330758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</w:pPr>
            <w:r>
              <w:t>3.1.2.,</w:t>
            </w:r>
          </w:p>
          <w:p w:rsidR="00614999" w:rsidRDefault="00614999" w:rsidP="00330758">
            <w:pPr>
              <w:pStyle w:val="a7"/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M.F.Axundzadə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Hekayəti-müsyo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Jordan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həkimi-nəbatat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dərviş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Məstəli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şah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caduküni-məşhur”məzmun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125-138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142-152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614999" w:rsidRDefault="00614999" w:rsidP="00330758">
            <w:pPr>
              <w:pStyle w:val="a7"/>
              <w:numPr>
                <w:ilvl w:val="0"/>
                <w:numId w:val="22"/>
              </w:numPr>
              <w:tabs>
                <w:tab w:val="left" w:pos="662"/>
              </w:tabs>
            </w:pPr>
            <w:r>
              <w:t>2.2.1.,</w:t>
            </w:r>
          </w:p>
          <w:p w:rsidR="00614999" w:rsidRDefault="00614999" w:rsidP="00330758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</w:pPr>
            <w:r>
              <w:t>3.1.2.,</w:t>
            </w:r>
          </w:p>
          <w:p w:rsidR="00614999" w:rsidRDefault="00614999" w:rsidP="00330758">
            <w:pPr>
              <w:pStyle w:val="a7"/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M.F.Axundzadə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Hekayəti-müsyo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Jordan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həkimi-nəbatat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dərviş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Məstəli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şah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caduküni-məşhur”məzmun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125-138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142-152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1200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</w:tcPr>
          <w:p w:rsidR="004F6FF4" w:rsidRDefault="00ED231F">
            <w:pPr>
              <w:pStyle w:val="a7"/>
              <w:numPr>
                <w:ilvl w:val="0"/>
                <w:numId w:val="22"/>
              </w:numPr>
              <w:tabs>
                <w:tab w:val="left" w:pos="662"/>
              </w:tabs>
            </w:pPr>
            <w:r>
              <w:t>2.2.1.,</w:t>
            </w:r>
          </w:p>
          <w:p w:rsidR="004F6FF4" w:rsidRDefault="00ED231F">
            <w:pPr>
              <w:pStyle w:val="a7"/>
              <w:numPr>
                <w:ilvl w:val="0"/>
                <w:numId w:val="23"/>
              </w:numPr>
              <w:tabs>
                <w:tab w:val="left" w:pos="662"/>
              </w:tabs>
            </w:pPr>
            <w:r>
              <w:t>3.1.2.,</w:t>
            </w:r>
          </w:p>
          <w:p w:rsidR="004F6FF4" w:rsidRDefault="00ED231F">
            <w:pPr>
              <w:pStyle w:val="a7"/>
            </w:pPr>
            <w: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M.F.Axundzadə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Hekayəti-müsyo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Jordan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həkimi-nəbatat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dərviş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Məstəli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şah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caduküni-məşhur”məzmun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125-138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142-152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24"/>
              </w:numPr>
              <w:tabs>
                <w:tab w:val="left" w:pos="662"/>
              </w:tabs>
            </w:pPr>
            <w:r>
              <w:t>1.1.5.,</w:t>
            </w:r>
          </w:p>
          <w:p w:rsidR="00614999" w:rsidRDefault="00614999" w:rsidP="00330758">
            <w:pPr>
              <w:pStyle w:val="a7"/>
              <w:numPr>
                <w:ilvl w:val="0"/>
                <w:numId w:val="25"/>
              </w:numPr>
              <w:tabs>
                <w:tab w:val="left" w:pos="662"/>
              </w:tabs>
            </w:pPr>
            <w:r>
              <w:t>1.2.3.,</w:t>
            </w:r>
          </w:p>
          <w:p w:rsidR="00614999" w:rsidRDefault="00614999" w:rsidP="00330758">
            <w:pPr>
              <w:pStyle w:val="a7"/>
              <w:numPr>
                <w:ilvl w:val="0"/>
                <w:numId w:val="26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M.F.Axundzadə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Aldanmış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kəvakib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138-148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152-158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24"/>
              </w:numPr>
              <w:tabs>
                <w:tab w:val="left" w:pos="662"/>
              </w:tabs>
            </w:pPr>
            <w:r>
              <w:t>1.1.5.,</w:t>
            </w:r>
          </w:p>
          <w:p w:rsidR="004F6FF4" w:rsidRDefault="00ED231F">
            <w:pPr>
              <w:pStyle w:val="a7"/>
              <w:numPr>
                <w:ilvl w:val="0"/>
                <w:numId w:val="25"/>
              </w:numPr>
              <w:tabs>
                <w:tab w:val="left" w:pos="662"/>
              </w:tabs>
            </w:pPr>
            <w:r>
              <w:t>1.2.3.,</w:t>
            </w:r>
          </w:p>
          <w:p w:rsidR="004F6FF4" w:rsidRDefault="00ED231F">
            <w:pPr>
              <w:pStyle w:val="a7"/>
              <w:numPr>
                <w:ilvl w:val="0"/>
                <w:numId w:val="26"/>
              </w:numPr>
              <w:tabs>
                <w:tab w:val="left" w:pos="643"/>
              </w:tabs>
            </w:pPr>
            <w:r>
              <w:t>3.1.3.</w:t>
            </w:r>
          </w:p>
        </w:tc>
        <w:tc>
          <w:tcPr>
            <w:tcW w:w="4344" w:type="dxa"/>
            <w:shd w:val="clear" w:color="auto" w:fill="auto"/>
          </w:tcPr>
          <w:p w:rsidR="004F6FF4" w:rsidRPr="00614999" w:rsidRDefault="00ED231F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M.F.Axundzadə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Aldanmış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kəvakib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138-148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152-158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497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Aşıq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Ələsgərin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150-153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158-162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717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27"/>
              </w:numPr>
              <w:tabs>
                <w:tab w:val="left" w:pos="662"/>
              </w:tabs>
            </w:pPr>
            <w:r>
              <w:t>1.2.2.,</w:t>
            </w:r>
          </w:p>
          <w:p w:rsidR="00614999" w:rsidRDefault="00614999" w:rsidP="00330758">
            <w:pPr>
              <w:pStyle w:val="a7"/>
              <w:numPr>
                <w:ilvl w:val="0"/>
                <w:numId w:val="28"/>
              </w:numPr>
              <w:tabs>
                <w:tab w:val="left" w:pos="662"/>
              </w:tabs>
            </w:pPr>
            <w:r>
              <w:t>1.2.4.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Aşıq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Ələsgər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Dağlar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153-156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162-164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717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27"/>
              </w:numPr>
              <w:tabs>
                <w:tab w:val="left" w:pos="662"/>
              </w:tabs>
            </w:pPr>
            <w:r>
              <w:t>1.2.2.,</w:t>
            </w:r>
          </w:p>
          <w:p w:rsidR="004F6FF4" w:rsidRDefault="00ED231F">
            <w:pPr>
              <w:pStyle w:val="a7"/>
              <w:numPr>
                <w:ilvl w:val="0"/>
                <w:numId w:val="28"/>
              </w:numPr>
              <w:tabs>
                <w:tab w:val="left" w:pos="662"/>
              </w:tabs>
            </w:pPr>
            <w:r>
              <w:t>1.2.4.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Aşıq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Ələsgər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Dağlar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153-156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162-164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534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S.Ə.Şirvani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.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156-158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164-168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29"/>
              </w:numPr>
              <w:tabs>
                <w:tab w:val="left" w:pos="662"/>
              </w:tabs>
              <w:spacing w:after="40"/>
            </w:pPr>
            <w:r>
              <w:t>1.2.2.,</w:t>
            </w:r>
          </w:p>
          <w:p w:rsidR="00614999" w:rsidRDefault="00614999" w:rsidP="00330758">
            <w:pPr>
              <w:pStyle w:val="a7"/>
              <w:numPr>
                <w:ilvl w:val="0"/>
                <w:numId w:val="30"/>
              </w:numPr>
              <w:tabs>
                <w:tab w:val="left" w:pos="662"/>
              </w:tabs>
            </w:pPr>
            <w:r>
              <w:t>1.2.4.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S.Ə.Şirvani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Guş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qıl</w:t>
            </w:r>
            <w:proofErr w:type="spellEnd"/>
            <w:r w:rsidRPr="00614999">
              <w:rPr>
                <w:rFonts w:asciiTheme="majorHAnsi" w:hAnsiTheme="majorHAnsi"/>
              </w:rPr>
              <w:t>..”</w:t>
            </w:r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158-162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168-170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6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29"/>
              </w:numPr>
              <w:tabs>
                <w:tab w:val="left" w:pos="662"/>
              </w:tabs>
              <w:spacing w:after="40"/>
            </w:pPr>
            <w:r>
              <w:t>1.2.2.,</w:t>
            </w:r>
          </w:p>
          <w:p w:rsidR="004F6FF4" w:rsidRDefault="00ED231F">
            <w:pPr>
              <w:pStyle w:val="a7"/>
              <w:numPr>
                <w:ilvl w:val="0"/>
                <w:numId w:val="30"/>
              </w:numPr>
              <w:tabs>
                <w:tab w:val="left" w:pos="662"/>
              </w:tabs>
            </w:pPr>
            <w:r>
              <w:t>1.2.4.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S.Ə.Şirvani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Guş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qıl</w:t>
            </w:r>
            <w:proofErr w:type="spellEnd"/>
            <w:r w:rsidRPr="00614999">
              <w:rPr>
                <w:rFonts w:asciiTheme="majorHAnsi" w:hAnsiTheme="majorHAnsi"/>
              </w:rPr>
              <w:t>..”</w:t>
            </w:r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158-162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168-170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491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</w:pPr>
            <w:r>
              <w:t>2.1.1., 2.2.1.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N.Vəzirovun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həyatı</w:t>
            </w:r>
            <w:proofErr w:type="spellEnd"/>
            <w:r w:rsidRPr="00614999">
              <w:rPr>
                <w:rFonts w:asciiTheme="majorHAnsi" w:hAnsiTheme="majorHAnsi"/>
              </w:rPr>
              <w:t xml:space="preserve">, </w:t>
            </w:r>
            <w:proofErr w:type="spellStart"/>
            <w:r w:rsidRPr="00614999">
              <w:rPr>
                <w:rFonts w:asciiTheme="majorHAnsi" w:hAnsiTheme="majorHAnsi"/>
              </w:rPr>
              <w:t>yaradıcılıq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yolu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bottom"/>
          </w:tcPr>
          <w:p w:rsidR="004F6FF4" w:rsidRPr="00614999" w:rsidRDefault="00ED231F">
            <w:pPr>
              <w:pStyle w:val="a7"/>
              <w:ind w:firstLine="300"/>
              <w:jc w:val="both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162-164</w:t>
            </w:r>
          </w:p>
        </w:tc>
        <w:tc>
          <w:tcPr>
            <w:tcW w:w="1042" w:type="dxa"/>
            <w:shd w:val="clear" w:color="auto" w:fill="auto"/>
            <w:vAlign w:val="bottom"/>
          </w:tcPr>
          <w:p w:rsidR="004F6FF4" w:rsidRDefault="00ED231F">
            <w:pPr>
              <w:pStyle w:val="a7"/>
              <w:jc w:val="both"/>
            </w:pPr>
            <w:r>
              <w:t>170-175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1405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31"/>
              </w:numPr>
              <w:tabs>
                <w:tab w:val="left" w:pos="662"/>
              </w:tabs>
            </w:pPr>
            <w:r>
              <w:t>1.2.2.,</w:t>
            </w:r>
          </w:p>
          <w:p w:rsidR="00614999" w:rsidRPr="00614999" w:rsidRDefault="00614999" w:rsidP="00330758">
            <w:pPr>
              <w:pStyle w:val="a7"/>
              <w:numPr>
                <w:ilvl w:val="0"/>
                <w:numId w:val="32"/>
              </w:numPr>
              <w:tabs>
                <w:tab w:val="left" w:pos="662"/>
              </w:tabs>
            </w:pPr>
            <w:r>
              <w:t>1.2.4.,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2.1.1., 2.2.1.,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3.1.1., 3.1.2.,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</w:pPr>
            <w:r>
              <w:rPr>
                <w:lang w:val="az-Latn-AZ"/>
              </w:rP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N.Vəzirov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Müsibəti-Fəxrəddin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164-185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175-177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1405"/>
          <w:jc w:val="center"/>
        </w:trPr>
        <w:tc>
          <w:tcPr>
            <w:tcW w:w="706" w:type="dxa"/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31"/>
              </w:numPr>
              <w:tabs>
                <w:tab w:val="left" w:pos="662"/>
              </w:tabs>
            </w:pPr>
            <w:r>
              <w:t>1.2.2.,</w:t>
            </w:r>
          </w:p>
          <w:p w:rsidR="00614999" w:rsidRPr="00614999" w:rsidRDefault="00614999" w:rsidP="00330758">
            <w:pPr>
              <w:pStyle w:val="a7"/>
              <w:numPr>
                <w:ilvl w:val="0"/>
                <w:numId w:val="32"/>
              </w:numPr>
              <w:tabs>
                <w:tab w:val="left" w:pos="662"/>
              </w:tabs>
            </w:pPr>
            <w:r>
              <w:t>1.2.4.,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2.1.1., 2.2.1.,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3.1.1., 3.1.2.,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</w:pPr>
            <w:r>
              <w:rPr>
                <w:lang w:val="az-Latn-AZ"/>
              </w:rP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N.Vəzirov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Müsibəti-Fəxrəddin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164-185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175-177</w:t>
            </w:r>
          </w:p>
        </w:tc>
        <w:tc>
          <w:tcPr>
            <w:tcW w:w="867" w:type="dxa"/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614999" w:rsidTr="00614999">
        <w:tblPrEx>
          <w:tblCellMar>
            <w:top w:w="0" w:type="dxa"/>
            <w:bottom w:w="0" w:type="dxa"/>
          </w:tblCellMar>
        </w:tblPrEx>
        <w:trPr>
          <w:trHeight w:hRule="exact" w:val="1405"/>
          <w:jc w:val="center"/>
        </w:trPr>
        <w:tc>
          <w:tcPr>
            <w:tcW w:w="706" w:type="dxa"/>
            <w:tcBorders>
              <w:bottom w:val="single" w:sz="6" w:space="0" w:color="00B050"/>
            </w:tcBorders>
            <w:shd w:val="clear" w:color="auto" w:fill="auto"/>
          </w:tcPr>
          <w:p w:rsidR="00614999" w:rsidRDefault="00614999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tcBorders>
              <w:bottom w:val="single" w:sz="6" w:space="0" w:color="00B050"/>
            </w:tcBorders>
            <w:shd w:val="clear" w:color="auto" w:fill="auto"/>
            <w:vAlign w:val="bottom"/>
          </w:tcPr>
          <w:p w:rsidR="00614999" w:rsidRDefault="00614999" w:rsidP="00330758">
            <w:pPr>
              <w:pStyle w:val="a7"/>
              <w:numPr>
                <w:ilvl w:val="0"/>
                <w:numId w:val="31"/>
              </w:numPr>
              <w:tabs>
                <w:tab w:val="left" w:pos="662"/>
              </w:tabs>
            </w:pPr>
            <w:r>
              <w:t>1.2.2.,</w:t>
            </w:r>
          </w:p>
          <w:p w:rsidR="00614999" w:rsidRPr="00614999" w:rsidRDefault="00614999" w:rsidP="00330758">
            <w:pPr>
              <w:pStyle w:val="a7"/>
              <w:numPr>
                <w:ilvl w:val="0"/>
                <w:numId w:val="32"/>
              </w:numPr>
              <w:tabs>
                <w:tab w:val="left" w:pos="662"/>
              </w:tabs>
            </w:pPr>
            <w:r>
              <w:t>1.2.4.,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2.1.1., 2.2.1.,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3.1.1., 3.1.2.,</w:t>
            </w:r>
          </w:p>
          <w:p w:rsidR="00614999" w:rsidRDefault="00614999" w:rsidP="00330758">
            <w:pPr>
              <w:pStyle w:val="a7"/>
              <w:tabs>
                <w:tab w:val="left" w:pos="662"/>
              </w:tabs>
            </w:pPr>
            <w:r>
              <w:rPr>
                <w:lang w:val="az-Latn-AZ"/>
              </w:rPr>
              <w:t>3.1.3.</w:t>
            </w:r>
          </w:p>
        </w:tc>
        <w:tc>
          <w:tcPr>
            <w:tcW w:w="4344" w:type="dxa"/>
            <w:tcBorders>
              <w:bottom w:val="single" w:sz="6" w:space="0" w:color="00B050"/>
            </w:tcBorders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N.Vəzirov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Müsibəti-Fəxrəddin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tcBorders>
              <w:bottom w:val="single" w:sz="6" w:space="0" w:color="00B050"/>
            </w:tcBorders>
            <w:shd w:val="clear" w:color="auto" w:fill="auto"/>
            <w:vAlign w:val="center"/>
          </w:tcPr>
          <w:p w:rsidR="00614999" w:rsidRPr="00614999" w:rsidRDefault="00614999" w:rsidP="00330758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tcBorders>
              <w:bottom w:val="single" w:sz="6" w:space="0" w:color="00B050"/>
            </w:tcBorders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164-185</w:t>
            </w:r>
          </w:p>
        </w:tc>
        <w:tc>
          <w:tcPr>
            <w:tcW w:w="1042" w:type="dxa"/>
            <w:tcBorders>
              <w:bottom w:val="single" w:sz="6" w:space="0" w:color="00B050"/>
            </w:tcBorders>
            <w:shd w:val="clear" w:color="auto" w:fill="auto"/>
            <w:vAlign w:val="center"/>
          </w:tcPr>
          <w:p w:rsidR="00614999" w:rsidRDefault="00614999" w:rsidP="00330758">
            <w:pPr>
              <w:pStyle w:val="a7"/>
              <w:jc w:val="both"/>
            </w:pPr>
            <w:r>
              <w:t>1</w:t>
            </w:r>
            <w:bookmarkStart w:id="0" w:name="_GoBack"/>
            <w:bookmarkEnd w:id="0"/>
            <w:r>
              <w:t>75-177</w:t>
            </w:r>
          </w:p>
        </w:tc>
        <w:tc>
          <w:tcPr>
            <w:tcW w:w="867" w:type="dxa"/>
            <w:tcBorders>
              <w:bottom w:val="single" w:sz="6" w:space="0" w:color="00B050"/>
            </w:tcBorders>
            <w:shd w:val="clear" w:color="auto" w:fill="auto"/>
          </w:tcPr>
          <w:p w:rsidR="00614999" w:rsidRDefault="00614999" w:rsidP="00330758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CellMar>
            <w:top w:w="0" w:type="dxa"/>
            <w:bottom w:w="0" w:type="dxa"/>
          </w:tblCellMar>
        </w:tblPrEx>
        <w:trPr>
          <w:trHeight w:hRule="exact" w:val="1405"/>
          <w:jc w:val="center"/>
        </w:trPr>
        <w:tc>
          <w:tcPr>
            <w:tcW w:w="706" w:type="dxa"/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  <w:jc w:val="both"/>
            </w:pPr>
          </w:p>
        </w:tc>
        <w:tc>
          <w:tcPr>
            <w:tcW w:w="1397" w:type="dxa"/>
            <w:shd w:val="clear" w:color="auto" w:fill="auto"/>
            <w:vAlign w:val="bottom"/>
          </w:tcPr>
          <w:p w:rsidR="004F6FF4" w:rsidRDefault="00ED231F">
            <w:pPr>
              <w:pStyle w:val="a7"/>
              <w:numPr>
                <w:ilvl w:val="0"/>
                <w:numId w:val="31"/>
              </w:numPr>
              <w:tabs>
                <w:tab w:val="left" w:pos="662"/>
              </w:tabs>
            </w:pPr>
            <w:r>
              <w:t>1.2.2.,</w:t>
            </w:r>
          </w:p>
          <w:p w:rsidR="004F6FF4" w:rsidRPr="00614999" w:rsidRDefault="00ED231F">
            <w:pPr>
              <w:pStyle w:val="a7"/>
              <w:numPr>
                <w:ilvl w:val="0"/>
                <w:numId w:val="32"/>
              </w:numPr>
              <w:tabs>
                <w:tab w:val="left" w:pos="662"/>
              </w:tabs>
            </w:pPr>
            <w:r>
              <w:t>1.2.4.,</w:t>
            </w:r>
          </w:p>
          <w:p w:rsidR="00614999" w:rsidRDefault="00614999" w:rsidP="00614999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2.1.1., 2.2.1.,</w:t>
            </w:r>
          </w:p>
          <w:p w:rsidR="00614999" w:rsidRDefault="00614999" w:rsidP="00614999">
            <w:pPr>
              <w:pStyle w:val="a7"/>
              <w:tabs>
                <w:tab w:val="left" w:pos="662"/>
              </w:tabs>
              <w:rPr>
                <w:lang w:val="az-Latn-AZ"/>
              </w:rPr>
            </w:pPr>
            <w:r>
              <w:rPr>
                <w:lang w:val="az-Latn-AZ"/>
              </w:rPr>
              <w:t>3.1.1., 3.1.2.,</w:t>
            </w:r>
          </w:p>
          <w:p w:rsidR="00614999" w:rsidRDefault="00614999" w:rsidP="00614999">
            <w:pPr>
              <w:pStyle w:val="a7"/>
              <w:tabs>
                <w:tab w:val="left" w:pos="662"/>
              </w:tabs>
            </w:pPr>
            <w:r>
              <w:rPr>
                <w:lang w:val="az-Latn-AZ"/>
              </w:rPr>
              <w:t>3.1.3.</w:t>
            </w:r>
          </w:p>
        </w:tc>
        <w:tc>
          <w:tcPr>
            <w:tcW w:w="4344" w:type="dxa"/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spacing w:line="259" w:lineRule="auto"/>
              <w:rPr>
                <w:rFonts w:asciiTheme="majorHAnsi" w:hAnsiTheme="majorHAnsi"/>
              </w:rPr>
            </w:pPr>
            <w:proofErr w:type="spellStart"/>
            <w:r w:rsidRPr="00614999">
              <w:rPr>
                <w:rFonts w:asciiTheme="majorHAnsi" w:hAnsiTheme="majorHAnsi"/>
              </w:rPr>
              <w:t>N.Vəzirov</w:t>
            </w:r>
            <w:proofErr w:type="spellEnd"/>
            <w:r w:rsidRPr="00614999">
              <w:rPr>
                <w:rFonts w:asciiTheme="majorHAnsi" w:hAnsiTheme="majorHAnsi"/>
              </w:rPr>
              <w:t xml:space="preserve"> “</w:t>
            </w:r>
            <w:proofErr w:type="spellStart"/>
            <w:r w:rsidRPr="00614999">
              <w:rPr>
                <w:rFonts w:asciiTheme="majorHAnsi" w:hAnsiTheme="majorHAnsi"/>
              </w:rPr>
              <w:t>Müsibəti-Fəxrəddin</w:t>
            </w:r>
            <w:proofErr w:type="spellEnd"/>
            <w:r w:rsidRPr="00614999">
              <w:rPr>
                <w:rFonts w:asciiTheme="majorHAnsi" w:hAnsiTheme="majorHAnsi"/>
              </w:rPr>
              <w:t xml:space="preserve">” </w:t>
            </w:r>
            <w:proofErr w:type="spellStart"/>
            <w:r w:rsidRPr="00614999">
              <w:rPr>
                <w:rFonts w:asciiTheme="majorHAnsi" w:hAnsiTheme="majorHAnsi"/>
              </w:rPr>
              <w:t>məzmun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üzrə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iş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və</w:t>
            </w:r>
            <w:proofErr w:type="spellEnd"/>
            <w:r w:rsidRPr="00614999">
              <w:rPr>
                <w:rFonts w:asciiTheme="majorHAnsi" w:hAnsiTheme="majorHAnsi"/>
              </w:rPr>
              <w:t xml:space="preserve"> </w:t>
            </w:r>
            <w:proofErr w:type="spellStart"/>
            <w:r w:rsidRPr="00614999">
              <w:rPr>
                <w:rFonts w:asciiTheme="majorHAnsi" w:hAnsiTheme="majorHAnsi"/>
              </w:rPr>
              <w:t>təhlil</w:t>
            </w:r>
            <w:proofErr w:type="spellEnd"/>
          </w:p>
        </w:tc>
        <w:tc>
          <w:tcPr>
            <w:tcW w:w="686" w:type="dxa"/>
            <w:gridSpan w:val="2"/>
            <w:shd w:val="clear" w:color="auto" w:fill="auto"/>
            <w:vAlign w:val="center"/>
          </w:tcPr>
          <w:p w:rsidR="004F6FF4" w:rsidRPr="00614999" w:rsidRDefault="00614999">
            <w:pPr>
              <w:pStyle w:val="a7"/>
              <w:ind w:firstLine="300"/>
              <w:jc w:val="both"/>
              <w:rPr>
                <w:rFonts w:asciiTheme="majorHAnsi" w:hAnsiTheme="majorHAnsi"/>
                <w:lang w:val="az-Latn-AZ"/>
              </w:rPr>
            </w:pPr>
            <w:r w:rsidRPr="00614999">
              <w:rPr>
                <w:rFonts w:asciiTheme="majorHAnsi" w:hAnsiTheme="majorHAnsi"/>
                <w:lang w:val="az-Latn-AZ"/>
              </w:rPr>
              <w:t>1</w:t>
            </w:r>
          </w:p>
        </w:tc>
        <w:tc>
          <w:tcPr>
            <w:tcW w:w="965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164-185</w:t>
            </w:r>
          </w:p>
        </w:tc>
        <w:tc>
          <w:tcPr>
            <w:tcW w:w="1042" w:type="dxa"/>
            <w:shd w:val="clear" w:color="auto" w:fill="auto"/>
            <w:vAlign w:val="center"/>
          </w:tcPr>
          <w:p w:rsidR="004F6FF4" w:rsidRDefault="00ED231F">
            <w:pPr>
              <w:pStyle w:val="a7"/>
              <w:jc w:val="both"/>
            </w:pPr>
            <w:r>
              <w:t>175-177</w:t>
            </w:r>
          </w:p>
        </w:tc>
        <w:tc>
          <w:tcPr>
            <w:tcW w:w="867" w:type="dxa"/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Tr="006149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706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Default="004F6FF4" w:rsidP="00614999">
            <w:pPr>
              <w:pStyle w:val="a7"/>
              <w:numPr>
                <w:ilvl w:val="0"/>
                <w:numId w:val="35"/>
              </w:numPr>
            </w:pPr>
          </w:p>
        </w:tc>
        <w:tc>
          <w:tcPr>
            <w:tcW w:w="5741" w:type="dxa"/>
            <w:gridSpan w:val="2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jc w:val="center"/>
              <w:rPr>
                <w:rFonts w:asciiTheme="majorHAnsi" w:hAnsiTheme="majorHAnsi"/>
                <w:b/>
              </w:rPr>
            </w:pPr>
            <w:r w:rsidRPr="00614999">
              <w:rPr>
                <w:rFonts w:asciiTheme="majorHAnsi" w:hAnsiTheme="majorHAnsi"/>
                <w:b/>
              </w:rPr>
              <w:t>KSQ</w:t>
            </w:r>
          </w:p>
        </w:tc>
        <w:tc>
          <w:tcPr>
            <w:tcW w:w="686" w:type="dxa"/>
            <w:gridSpan w:val="2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Pr="00614999" w:rsidRDefault="00ED231F">
            <w:pPr>
              <w:pStyle w:val="a7"/>
              <w:ind w:right="260"/>
              <w:jc w:val="right"/>
              <w:rPr>
                <w:rFonts w:asciiTheme="majorHAnsi" w:hAnsiTheme="majorHAnsi"/>
              </w:rPr>
            </w:pPr>
            <w:r w:rsidRPr="00614999">
              <w:rPr>
                <w:rFonts w:asciiTheme="majorHAnsi" w:hAnsiTheme="majorHAnsi"/>
              </w:rPr>
              <w:t>1</w:t>
            </w:r>
          </w:p>
        </w:tc>
        <w:tc>
          <w:tcPr>
            <w:tcW w:w="96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Default="00ED231F">
            <w:pPr>
              <w:pStyle w:val="a7"/>
              <w:jc w:val="right"/>
            </w:pPr>
            <w:r>
              <w:t>185-187</w:t>
            </w:r>
          </w:p>
        </w:tc>
        <w:tc>
          <w:tcPr>
            <w:tcW w:w="104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Default="00ED231F">
            <w:pPr>
              <w:pStyle w:val="a7"/>
              <w:jc w:val="right"/>
            </w:pPr>
            <w:r>
              <w:t>177-188</w:t>
            </w:r>
          </w:p>
        </w:tc>
        <w:tc>
          <w:tcPr>
            <w:tcW w:w="867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Default="004F6FF4">
            <w:pPr>
              <w:rPr>
                <w:sz w:val="10"/>
                <w:szCs w:val="10"/>
              </w:rPr>
            </w:pPr>
          </w:p>
        </w:tc>
      </w:tr>
      <w:tr w:rsidR="004F6FF4" w:rsidRPr="00CA1288" w:rsidTr="0061499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trHeight w:hRule="exact" w:val="468"/>
          <w:jc w:val="center"/>
        </w:trPr>
        <w:tc>
          <w:tcPr>
            <w:tcW w:w="706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Pr="00CA1288" w:rsidRDefault="004F6FF4" w:rsidP="00614999">
            <w:pPr>
              <w:pStyle w:val="a7"/>
              <w:ind w:left="360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6427" w:type="dxa"/>
            <w:gridSpan w:val="4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  <w:vAlign w:val="center"/>
          </w:tcPr>
          <w:p w:rsidR="004F6FF4" w:rsidRPr="00614999" w:rsidRDefault="00ED231F" w:rsidP="00614999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  <w:sz w:val="28"/>
              </w:rPr>
            </w:pPr>
            <w:r w:rsidRPr="00614999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II </w:t>
            </w:r>
            <w:proofErr w:type="spellStart"/>
            <w:r w:rsidRPr="00614999">
              <w:rPr>
                <w:rFonts w:asciiTheme="majorHAnsi" w:hAnsiTheme="majorHAnsi"/>
                <w:b/>
                <w:bCs/>
                <w:color w:val="FF0000"/>
                <w:sz w:val="28"/>
              </w:rPr>
              <w:t>yarımil</w:t>
            </w:r>
            <w:proofErr w:type="spellEnd"/>
            <w:r w:rsidRPr="00614999">
              <w:rPr>
                <w:rFonts w:asciiTheme="majorHAnsi" w:hAnsiTheme="majorHAnsi"/>
                <w:b/>
                <w:bCs/>
                <w:color w:val="FF0000"/>
                <w:sz w:val="28"/>
              </w:rPr>
              <w:t xml:space="preserve"> - 32 </w:t>
            </w:r>
            <w:proofErr w:type="spellStart"/>
            <w:r w:rsidRPr="00614999">
              <w:rPr>
                <w:rFonts w:asciiTheme="majorHAnsi" w:hAnsiTheme="majorHAnsi"/>
                <w:b/>
                <w:bCs/>
                <w:color w:val="FF0000"/>
                <w:sz w:val="28"/>
              </w:rPr>
              <w:t>saat</w:t>
            </w:r>
            <w:proofErr w:type="spellEnd"/>
          </w:p>
        </w:tc>
        <w:tc>
          <w:tcPr>
            <w:tcW w:w="965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Pr="00CA1288" w:rsidRDefault="004F6FF4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1042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Pr="00CA1288" w:rsidRDefault="004F6FF4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  <w:tc>
          <w:tcPr>
            <w:tcW w:w="867" w:type="dxa"/>
            <w:tcBorders>
              <w:top w:val="single" w:sz="6" w:space="0" w:color="00B050"/>
              <w:left w:val="single" w:sz="6" w:space="0" w:color="00B050"/>
              <w:bottom w:val="single" w:sz="6" w:space="0" w:color="00B050"/>
              <w:right w:val="single" w:sz="6" w:space="0" w:color="00B050"/>
            </w:tcBorders>
            <w:shd w:val="clear" w:color="auto" w:fill="auto"/>
          </w:tcPr>
          <w:p w:rsidR="004F6FF4" w:rsidRPr="00CA1288" w:rsidRDefault="004F6FF4" w:rsidP="00CA1288">
            <w:pPr>
              <w:pStyle w:val="a7"/>
              <w:jc w:val="center"/>
              <w:rPr>
                <w:rFonts w:asciiTheme="majorHAnsi" w:hAnsiTheme="majorHAnsi"/>
                <w:b/>
                <w:bCs/>
                <w:color w:val="FF0000"/>
              </w:rPr>
            </w:pPr>
          </w:p>
        </w:tc>
      </w:tr>
    </w:tbl>
    <w:p w:rsidR="004F6FF4" w:rsidRDefault="004F6FF4">
      <w:pPr>
        <w:spacing w:after="559" w:line="1" w:lineRule="exact"/>
      </w:pPr>
    </w:p>
    <w:p w:rsidR="004F6FF4" w:rsidRPr="00CA1288" w:rsidRDefault="00ED231F">
      <w:pPr>
        <w:pStyle w:val="1"/>
        <w:spacing w:before="0" w:after="0" w:line="240" w:lineRule="auto"/>
        <w:ind w:right="180"/>
        <w:rPr>
          <w:color w:val="0000FF"/>
        </w:rPr>
      </w:pPr>
      <w:proofErr w:type="spellStart"/>
      <w:r w:rsidRPr="00CA1288">
        <w:rPr>
          <w:color w:val="0000FF"/>
        </w:rPr>
        <w:t>Cəmi</w:t>
      </w:r>
      <w:proofErr w:type="spellEnd"/>
      <w:r w:rsidRPr="00CA1288">
        <w:rPr>
          <w:color w:val="0000FF"/>
        </w:rPr>
        <w:t>: 68saat</w:t>
      </w:r>
    </w:p>
    <w:p w:rsidR="004F6FF4" w:rsidRPr="00CA1288" w:rsidRDefault="00ED231F">
      <w:pPr>
        <w:pStyle w:val="1"/>
        <w:spacing w:before="0" w:after="0" w:line="240" w:lineRule="auto"/>
        <w:ind w:right="180"/>
        <w:rPr>
          <w:color w:val="0000FF"/>
        </w:rPr>
      </w:pPr>
      <w:r w:rsidRPr="00CA1288">
        <w:rPr>
          <w:color w:val="0000FF"/>
        </w:rPr>
        <w:t xml:space="preserve">I </w:t>
      </w:r>
      <w:proofErr w:type="spellStart"/>
      <w:r w:rsidRPr="00CA1288">
        <w:rPr>
          <w:color w:val="0000FF"/>
        </w:rPr>
        <w:t>yarımil</w:t>
      </w:r>
      <w:proofErr w:type="spellEnd"/>
      <w:r w:rsidRPr="00CA1288">
        <w:rPr>
          <w:color w:val="0000FF"/>
        </w:rPr>
        <w:t xml:space="preserve">: </w:t>
      </w:r>
      <w:r w:rsidRPr="00CA1288">
        <w:rPr>
          <w:color w:val="0000FF"/>
        </w:rPr>
        <w:t>36saat</w:t>
      </w:r>
    </w:p>
    <w:p w:rsidR="004F6FF4" w:rsidRPr="00CA1288" w:rsidRDefault="00ED231F">
      <w:pPr>
        <w:pStyle w:val="1"/>
        <w:spacing w:before="0" w:after="0" w:line="240" w:lineRule="auto"/>
        <w:ind w:right="180"/>
        <w:rPr>
          <w:color w:val="0000FF"/>
          <w:lang w:val="az-Latn-AZ"/>
        </w:rPr>
      </w:pPr>
      <w:r w:rsidRPr="00CA1288">
        <w:rPr>
          <w:color w:val="0000FF"/>
        </w:rPr>
        <w:t xml:space="preserve">II </w:t>
      </w:r>
      <w:proofErr w:type="spellStart"/>
      <w:r w:rsidRPr="00CA1288">
        <w:rPr>
          <w:color w:val="0000FF"/>
        </w:rPr>
        <w:t>yarımil</w:t>
      </w:r>
      <w:proofErr w:type="spellEnd"/>
      <w:r w:rsidRPr="00CA1288">
        <w:rPr>
          <w:color w:val="0000FF"/>
        </w:rPr>
        <w:t xml:space="preserve">: 32 </w:t>
      </w:r>
      <w:proofErr w:type="spellStart"/>
      <w:r w:rsidRPr="00CA1288">
        <w:rPr>
          <w:color w:val="0000FF"/>
        </w:rPr>
        <w:t>saat</w:t>
      </w:r>
      <w:proofErr w:type="spellEnd"/>
    </w:p>
    <w:p w:rsidR="00CA1288" w:rsidRDefault="00CA1288" w:rsidP="00CA1288">
      <w:pPr>
        <w:pStyle w:val="1"/>
        <w:spacing w:before="0" w:after="0" w:line="240" w:lineRule="auto"/>
        <w:ind w:right="180"/>
        <w:jc w:val="left"/>
        <w:rPr>
          <w:b w:val="0"/>
          <w:i/>
          <w:vertAlign w:val="superscript"/>
          <w:lang w:val="az-Latn-AZ"/>
        </w:rPr>
      </w:pPr>
      <w:bookmarkStart w:id="1" w:name="bookmark0"/>
    </w:p>
    <w:p w:rsidR="00CA1288" w:rsidRPr="00CA1288" w:rsidRDefault="00CA1288" w:rsidP="00CA1288">
      <w:pPr>
        <w:pStyle w:val="1"/>
        <w:spacing w:before="0" w:after="0" w:line="240" w:lineRule="auto"/>
        <w:ind w:right="180"/>
        <w:jc w:val="left"/>
        <w:rPr>
          <w:b w:val="0"/>
          <w:i/>
          <w:lang w:val="az-Latn-AZ"/>
        </w:rPr>
      </w:pPr>
      <w:r w:rsidRPr="00CA1288">
        <w:rPr>
          <w:b w:val="0"/>
          <w:i/>
          <w:vertAlign w:val="superscript"/>
          <w:lang w:val="az-Latn-AZ"/>
        </w:rPr>
        <w:t>1</w:t>
      </w:r>
      <w:r w:rsidRPr="00CA1288">
        <w:rPr>
          <w:b w:val="0"/>
          <w:i/>
          <w:lang w:val="az-Latn-AZ"/>
        </w:rPr>
        <w:t xml:space="preserve"> Planlaşdırma hazırlanarkən X sinif üçün “Ədəbiyyat” dərsliyi və “Müəllim üçün metodik vəsait” (Müəlliflər: Soltan Əliyev, Bilal Həsənov, Aynur Mustafayeva, Bakı-nəşr, 2017) nəzərə alınmışdır.</w:t>
      </w:r>
      <w:bookmarkEnd w:id="1"/>
    </w:p>
    <w:sectPr w:rsidR="00CA1288" w:rsidRPr="00CA1288" w:rsidSect="00614999">
      <w:headerReference w:type="default" r:id="rId8"/>
      <w:pgSz w:w="11907" w:h="16840" w:code="9"/>
      <w:pgMar w:top="567" w:right="652" w:bottom="1151" w:left="1582" w:header="426" w:footer="72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31F" w:rsidRDefault="00ED231F">
      <w:r>
        <w:separator/>
      </w:r>
    </w:p>
  </w:endnote>
  <w:endnote w:type="continuationSeparator" w:id="0">
    <w:p w:rsidR="00ED231F" w:rsidRDefault="00ED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31F" w:rsidRDefault="00ED231F"/>
  </w:footnote>
  <w:footnote w:type="continuationSeparator" w:id="0">
    <w:p w:rsidR="00ED231F" w:rsidRDefault="00ED231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999" w:rsidRPr="00CA1288" w:rsidRDefault="00614999" w:rsidP="00614999">
    <w:pPr>
      <w:pStyle w:val="1"/>
      <w:spacing w:before="0" w:after="0" w:line="360" w:lineRule="auto"/>
      <w:jc w:val="center"/>
      <w:rPr>
        <w:rFonts w:asciiTheme="majorHAnsi" w:hAnsiTheme="majorHAnsi"/>
        <w:color w:val="FF0000"/>
      </w:rPr>
    </w:pPr>
    <w:proofErr w:type="spellStart"/>
    <w:r w:rsidRPr="00CA1288">
      <w:rPr>
        <w:rFonts w:asciiTheme="majorHAnsi" w:hAnsiTheme="majorHAnsi"/>
        <w:color w:val="FF0000"/>
      </w:rPr>
      <w:t>Ümumtəhsil</w:t>
    </w:r>
    <w:proofErr w:type="spellEnd"/>
    <w:r w:rsidRPr="00CA1288">
      <w:rPr>
        <w:rFonts w:asciiTheme="majorHAnsi" w:hAnsiTheme="majorHAnsi"/>
        <w:color w:val="FF0000"/>
      </w:rPr>
      <w:t xml:space="preserve"> </w:t>
    </w:r>
    <w:proofErr w:type="spellStart"/>
    <w:r w:rsidRPr="00CA1288">
      <w:rPr>
        <w:rFonts w:asciiTheme="majorHAnsi" w:hAnsiTheme="majorHAnsi"/>
        <w:color w:val="FF0000"/>
      </w:rPr>
      <w:t>məktəblərin</w:t>
    </w:r>
    <w:proofErr w:type="spellEnd"/>
    <w:r w:rsidRPr="00CA1288">
      <w:rPr>
        <w:rFonts w:asciiTheme="majorHAnsi" w:hAnsiTheme="majorHAnsi"/>
        <w:color w:val="FF0000"/>
      </w:rPr>
      <w:t xml:space="preserve"> </w:t>
    </w:r>
    <w:r w:rsidRPr="00614999">
      <w:rPr>
        <w:rFonts w:asciiTheme="majorHAnsi" w:hAnsiTheme="majorHAnsi"/>
        <w:color w:val="FF0000"/>
        <w:sz w:val="36"/>
      </w:rPr>
      <w:t>10</w:t>
    </w:r>
    <w:r w:rsidRPr="00CA1288">
      <w:rPr>
        <w:rFonts w:asciiTheme="majorHAnsi" w:hAnsiTheme="majorHAnsi"/>
        <w:color w:val="FF0000"/>
      </w:rPr>
      <w:t xml:space="preserve">-cu </w:t>
    </w:r>
    <w:proofErr w:type="spellStart"/>
    <w:r w:rsidRPr="00CA1288">
      <w:rPr>
        <w:rFonts w:asciiTheme="majorHAnsi" w:hAnsiTheme="majorHAnsi"/>
        <w:color w:val="FF0000"/>
      </w:rPr>
      <w:t>sinfi</w:t>
    </w:r>
    <w:proofErr w:type="spellEnd"/>
    <w:r w:rsidRPr="00CA1288">
      <w:rPr>
        <w:rFonts w:asciiTheme="majorHAnsi" w:hAnsiTheme="majorHAnsi"/>
        <w:color w:val="FF0000"/>
      </w:rPr>
      <w:t xml:space="preserve"> </w:t>
    </w:r>
    <w:proofErr w:type="spellStart"/>
    <w:r w:rsidRPr="00CA1288">
      <w:rPr>
        <w:rFonts w:asciiTheme="majorHAnsi" w:hAnsiTheme="majorHAnsi"/>
        <w:color w:val="FF0000"/>
      </w:rPr>
      <w:t>üçün</w:t>
    </w:r>
    <w:proofErr w:type="spellEnd"/>
    <w:r w:rsidRPr="00CA1288">
      <w:rPr>
        <w:rFonts w:asciiTheme="majorHAnsi" w:hAnsiTheme="majorHAnsi"/>
        <w:color w:val="FF0000"/>
      </w:rPr>
      <w:t xml:space="preserve"> </w:t>
    </w:r>
    <w:proofErr w:type="spellStart"/>
    <w:r w:rsidRPr="00CA1288">
      <w:rPr>
        <w:rFonts w:asciiTheme="majorHAnsi" w:hAnsiTheme="majorHAnsi"/>
        <w:color w:val="FF0000"/>
      </w:rPr>
      <w:t>Ədəbiyyat</w:t>
    </w:r>
    <w:proofErr w:type="spellEnd"/>
    <w:r w:rsidRPr="00CA1288">
      <w:rPr>
        <w:rFonts w:asciiTheme="majorHAnsi" w:hAnsiTheme="majorHAnsi"/>
        <w:color w:val="FF0000"/>
      </w:rPr>
      <w:t xml:space="preserve"> </w:t>
    </w:r>
    <w:proofErr w:type="spellStart"/>
    <w:r w:rsidRPr="00CA1288">
      <w:rPr>
        <w:rFonts w:asciiTheme="majorHAnsi" w:hAnsiTheme="majorHAnsi"/>
        <w:color w:val="FF0000"/>
      </w:rPr>
      <w:t>fənni</w:t>
    </w:r>
    <w:proofErr w:type="spellEnd"/>
    <w:r w:rsidRPr="00CA1288">
      <w:rPr>
        <w:rFonts w:asciiTheme="majorHAnsi" w:hAnsiTheme="majorHAnsi"/>
        <w:color w:val="FF0000"/>
      </w:rPr>
      <w:t xml:space="preserve"> </w:t>
    </w:r>
    <w:proofErr w:type="spellStart"/>
    <w:r w:rsidRPr="00CA1288">
      <w:rPr>
        <w:rFonts w:asciiTheme="majorHAnsi" w:hAnsiTheme="majorHAnsi"/>
        <w:color w:val="FF0000"/>
      </w:rPr>
      <w:t>üzrə</w:t>
    </w:r>
    <w:proofErr w:type="spellEnd"/>
    <w:r w:rsidRPr="00CA1288">
      <w:rPr>
        <w:rFonts w:asciiTheme="majorHAnsi" w:hAnsiTheme="majorHAnsi"/>
        <w:color w:val="FF0000"/>
      </w:rPr>
      <w:t xml:space="preserve"> </w:t>
    </w:r>
    <w:proofErr w:type="spellStart"/>
    <w:r w:rsidRPr="00CA1288">
      <w:rPr>
        <w:rFonts w:asciiTheme="majorHAnsi" w:hAnsiTheme="majorHAnsi"/>
        <w:color w:val="FF0000"/>
      </w:rPr>
      <w:t>illik</w:t>
    </w:r>
    <w:proofErr w:type="spellEnd"/>
    <w:r w:rsidRPr="00CA1288">
      <w:rPr>
        <w:rFonts w:asciiTheme="majorHAnsi" w:hAnsiTheme="majorHAnsi"/>
        <w:color w:val="FF0000"/>
      </w:rPr>
      <w:t xml:space="preserve"> </w:t>
    </w:r>
    <w:proofErr w:type="spellStart"/>
    <w:r w:rsidRPr="00CA1288">
      <w:rPr>
        <w:rFonts w:asciiTheme="majorHAnsi" w:hAnsiTheme="majorHAnsi"/>
        <w:color w:val="FF0000"/>
      </w:rPr>
      <w:t>planlaşdırma</w:t>
    </w:r>
    <w:proofErr w:type="spellEnd"/>
  </w:p>
  <w:tbl>
    <w:tblPr>
      <w:tblOverlap w:val="never"/>
      <w:tblW w:w="0" w:type="auto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06"/>
      <w:gridCol w:w="1397"/>
      <w:gridCol w:w="4358"/>
      <w:gridCol w:w="672"/>
      <w:gridCol w:w="965"/>
      <w:gridCol w:w="1042"/>
      <w:gridCol w:w="867"/>
    </w:tblGrid>
    <w:tr w:rsidR="00614999" w:rsidRPr="00CA1288" w:rsidTr="00330758">
      <w:tblPrEx>
        <w:tblCellMar>
          <w:top w:w="0" w:type="dxa"/>
          <w:bottom w:w="0" w:type="dxa"/>
        </w:tblCellMar>
      </w:tblPrEx>
      <w:trPr>
        <w:trHeight w:hRule="exact" w:val="716"/>
        <w:jc w:val="center"/>
      </w:trPr>
      <w:tc>
        <w:tcPr>
          <w:tcW w:w="706" w:type="dxa"/>
          <w:shd w:val="clear" w:color="auto" w:fill="auto"/>
          <w:vAlign w:val="center"/>
        </w:tcPr>
        <w:p w:rsidR="00614999" w:rsidRPr="00CA1288" w:rsidRDefault="00614999" w:rsidP="00330758">
          <w:pPr>
            <w:pStyle w:val="a7"/>
            <w:spacing w:line="259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Sıra</w:t>
          </w:r>
          <w:proofErr w:type="spellEnd"/>
          <w:r w:rsidRPr="00CA1288">
            <w:rPr>
              <w:rFonts w:asciiTheme="majorHAnsi" w:hAnsiTheme="majorHAnsi"/>
              <w:b/>
              <w:bCs/>
              <w:color w:val="0000FF"/>
            </w:rPr>
            <w:t xml:space="preserve"> №-</w:t>
          </w: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si</w:t>
          </w:r>
          <w:proofErr w:type="spellEnd"/>
        </w:p>
      </w:tc>
      <w:tc>
        <w:tcPr>
          <w:tcW w:w="1397" w:type="dxa"/>
          <w:shd w:val="clear" w:color="auto" w:fill="auto"/>
          <w:vAlign w:val="center"/>
        </w:tcPr>
        <w:p w:rsidR="00614999" w:rsidRPr="00CA1288" w:rsidRDefault="00614999" w:rsidP="00330758">
          <w:pPr>
            <w:pStyle w:val="a7"/>
            <w:spacing w:line="264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Məzmun</w:t>
          </w:r>
          <w:proofErr w:type="spellEnd"/>
          <w:r w:rsidRPr="00CA1288">
            <w:rPr>
              <w:rFonts w:asciiTheme="majorHAnsi" w:hAnsiTheme="majorHAnsi"/>
              <w:b/>
              <w:bCs/>
              <w:color w:val="0000FF"/>
            </w:rPr>
            <w:t xml:space="preserve"> </w:t>
          </w: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standartı</w:t>
          </w:r>
          <w:proofErr w:type="spellEnd"/>
        </w:p>
      </w:tc>
      <w:tc>
        <w:tcPr>
          <w:tcW w:w="4358" w:type="dxa"/>
          <w:shd w:val="clear" w:color="auto" w:fill="auto"/>
          <w:vAlign w:val="center"/>
        </w:tcPr>
        <w:p w:rsidR="00614999" w:rsidRPr="00614999" w:rsidRDefault="00614999" w:rsidP="00330758">
          <w:pPr>
            <w:pStyle w:val="a7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614999">
            <w:rPr>
              <w:rFonts w:asciiTheme="majorHAnsi" w:hAnsiTheme="majorHAnsi"/>
              <w:b/>
              <w:bCs/>
              <w:color w:val="0000FF"/>
            </w:rPr>
            <w:t>Mövzu</w:t>
          </w:r>
          <w:proofErr w:type="spellEnd"/>
        </w:p>
      </w:tc>
      <w:tc>
        <w:tcPr>
          <w:tcW w:w="672" w:type="dxa"/>
          <w:shd w:val="clear" w:color="auto" w:fill="auto"/>
          <w:vAlign w:val="center"/>
        </w:tcPr>
        <w:p w:rsidR="00614999" w:rsidRPr="00CA1288" w:rsidRDefault="00614999" w:rsidP="00330758">
          <w:pPr>
            <w:pStyle w:val="a7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Saat</w:t>
          </w:r>
          <w:proofErr w:type="spellEnd"/>
        </w:p>
      </w:tc>
      <w:tc>
        <w:tcPr>
          <w:tcW w:w="965" w:type="dxa"/>
          <w:shd w:val="clear" w:color="auto" w:fill="auto"/>
          <w:vAlign w:val="center"/>
        </w:tcPr>
        <w:p w:rsidR="00614999" w:rsidRPr="00CA1288" w:rsidRDefault="00614999" w:rsidP="00330758">
          <w:pPr>
            <w:pStyle w:val="a7"/>
            <w:spacing w:line="259" w:lineRule="auto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Dərslik</w:t>
          </w:r>
          <w:proofErr w:type="spellEnd"/>
          <w:r w:rsidRPr="00CA1288">
            <w:rPr>
              <w:rFonts w:asciiTheme="majorHAnsi" w:hAnsiTheme="majorHAnsi"/>
              <w:b/>
              <w:bCs/>
              <w:color w:val="0000FF"/>
            </w:rPr>
            <w:t xml:space="preserve"> </w:t>
          </w: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səh</w:t>
          </w:r>
          <w:proofErr w:type="spellEnd"/>
          <w:r w:rsidRPr="00CA1288">
            <w:rPr>
              <w:rFonts w:asciiTheme="majorHAnsi" w:hAnsiTheme="majorHAnsi"/>
              <w:b/>
              <w:bCs/>
              <w:color w:val="0000FF"/>
            </w:rPr>
            <w:t>.</w:t>
          </w:r>
        </w:p>
      </w:tc>
      <w:tc>
        <w:tcPr>
          <w:tcW w:w="1042" w:type="dxa"/>
          <w:shd w:val="clear" w:color="auto" w:fill="auto"/>
          <w:vAlign w:val="center"/>
        </w:tcPr>
        <w:p w:rsidR="00614999" w:rsidRPr="00CA1288" w:rsidRDefault="00614999" w:rsidP="00330758">
          <w:pPr>
            <w:pStyle w:val="a7"/>
            <w:spacing w:line="254" w:lineRule="auto"/>
            <w:jc w:val="center"/>
            <w:rPr>
              <w:rFonts w:asciiTheme="majorHAnsi" w:hAnsiTheme="majorHAnsi"/>
              <w:color w:val="0000FF"/>
            </w:rPr>
          </w:pPr>
          <w:r w:rsidRPr="00CA1288">
            <w:rPr>
              <w:rFonts w:asciiTheme="majorHAnsi" w:hAnsiTheme="majorHAnsi"/>
              <w:b/>
              <w:bCs/>
              <w:color w:val="0000FF"/>
            </w:rPr>
            <w:t xml:space="preserve">MMV </w:t>
          </w: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səh</w:t>
          </w:r>
          <w:proofErr w:type="spellEnd"/>
          <w:r w:rsidRPr="00CA1288">
            <w:rPr>
              <w:rFonts w:asciiTheme="majorHAnsi" w:hAnsiTheme="majorHAnsi"/>
              <w:b/>
              <w:bCs/>
              <w:color w:val="0000FF"/>
            </w:rPr>
            <w:t>.</w:t>
          </w:r>
        </w:p>
      </w:tc>
      <w:tc>
        <w:tcPr>
          <w:tcW w:w="867" w:type="dxa"/>
          <w:shd w:val="clear" w:color="auto" w:fill="auto"/>
          <w:vAlign w:val="center"/>
        </w:tcPr>
        <w:p w:rsidR="00614999" w:rsidRPr="00CA1288" w:rsidRDefault="00614999" w:rsidP="00330758">
          <w:pPr>
            <w:pStyle w:val="a7"/>
            <w:jc w:val="center"/>
            <w:rPr>
              <w:rFonts w:asciiTheme="majorHAnsi" w:hAnsiTheme="majorHAnsi"/>
              <w:color w:val="0000FF"/>
            </w:rPr>
          </w:pPr>
          <w:proofErr w:type="spellStart"/>
          <w:r w:rsidRPr="00CA1288">
            <w:rPr>
              <w:rFonts w:asciiTheme="majorHAnsi" w:hAnsiTheme="majorHAnsi"/>
              <w:b/>
              <w:bCs/>
              <w:color w:val="0000FF"/>
            </w:rPr>
            <w:t>Tarix</w:t>
          </w:r>
          <w:proofErr w:type="spellEnd"/>
        </w:p>
      </w:tc>
    </w:tr>
  </w:tbl>
  <w:p w:rsidR="00614999" w:rsidRPr="00614999" w:rsidRDefault="00614999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5A38"/>
    <w:multiLevelType w:val="multilevel"/>
    <w:tmpl w:val="BF209F2E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D0FFD"/>
    <w:multiLevelType w:val="multilevel"/>
    <w:tmpl w:val="36C48838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472C7F"/>
    <w:multiLevelType w:val="multilevel"/>
    <w:tmpl w:val="98322BB6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96E0241"/>
    <w:multiLevelType w:val="multilevel"/>
    <w:tmpl w:val="5B3A1EEC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785B24"/>
    <w:multiLevelType w:val="multilevel"/>
    <w:tmpl w:val="56BAB988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B2B28E9"/>
    <w:multiLevelType w:val="multilevel"/>
    <w:tmpl w:val="6DF6E0AA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C072B20"/>
    <w:multiLevelType w:val="multilevel"/>
    <w:tmpl w:val="6E40F850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F416DF"/>
    <w:multiLevelType w:val="multilevel"/>
    <w:tmpl w:val="432EBB96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1D50BF"/>
    <w:multiLevelType w:val="multilevel"/>
    <w:tmpl w:val="D0CE1044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AF37A8"/>
    <w:multiLevelType w:val="multilevel"/>
    <w:tmpl w:val="D6B21460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43A796F"/>
    <w:multiLevelType w:val="multilevel"/>
    <w:tmpl w:val="DC16CC58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4421F46"/>
    <w:multiLevelType w:val="multilevel"/>
    <w:tmpl w:val="C9C8A28A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8C6CF4"/>
    <w:multiLevelType w:val="multilevel"/>
    <w:tmpl w:val="2EDC136C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8615990"/>
    <w:multiLevelType w:val="multilevel"/>
    <w:tmpl w:val="4798F194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87133D6"/>
    <w:multiLevelType w:val="multilevel"/>
    <w:tmpl w:val="BC9AE320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C01615E"/>
    <w:multiLevelType w:val="multilevel"/>
    <w:tmpl w:val="34AC1F32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C3B086C"/>
    <w:multiLevelType w:val="multilevel"/>
    <w:tmpl w:val="779E4AA4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F051D06"/>
    <w:multiLevelType w:val="multilevel"/>
    <w:tmpl w:val="543841F8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0586055"/>
    <w:multiLevelType w:val="multilevel"/>
    <w:tmpl w:val="CAACA0C4"/>
    <w:lvl w:ilvl="0">
      <w:start w:val="2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A9B7D98"/>
    <w:multiLevelType w:val="multilevel"/>
    <w:tmpl w:val="FC90B2A6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AD6758D"/>
    <w:multiLevelType w:val="multilevel"/>
    <w:tmpl w:val="DFC0652C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9A04D27"/>
    <w:multiLevelType w:val="hybridMultilevel"/>
    <w:tmpl w:val="4DF4EE2E"/>
    <w:lvl w:ilvl="0" w:tplc="EC7291C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0C53A8"/>
    <w:multiLevelType w:val="multilevel"/>
    <w:tmpl w:val="495EEDD2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D9C1824"/>
    <w:multiLevelType w:val="multilevel"/>
    <w:tmpl w:val="94AE727E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3AE78BE"/>
    <w:multiLevelType w:val="multilevel"/>
    <w:tmpl w:val="AD10E6FE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3D26565"/>
    <w:multiLevelType w:val="multilevel"/>
    <w:tmpl w:val="4230B23E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C6786B"/>
    <w:multiLevelType w:val="multilevel"/>
    <w:tmpl w:val="EEDAE238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0E87AA6"/>
    <w:multiLevelType w:val="multilevel"/>
    <w:tmpl w:val="0E0E8DC8"/>
    <w:lvl w:ilvl="0">
      <w:start w:val="1"/>
      <w:numFmt w:val="decimal"/>
      <w:lvlText w:val="2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72960C0"/>
    <w:multiLevelType w:val="multilevel"/>
    <w:tmpl w:val="E7787010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B446777"/>
    <w:multiLevelType w:val="multilevel"/>
    <w:tmpl w:val="14F8CFEE"/>
    <w:lvl w:ilvl="0">
      <w:start w:val="3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CA375A6"/>
    <w:multiLevelType w:val="multilevel"/>
    <w:tmpl w:val="831C3646"/>
    <w:lvl w:ilvl="0">
      <w:start w:val="1"/>
      <w:numFmt w:val="decimal"/>
      <w:lvlText w:val="3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27B2C8B"/>
    <w:multiLevelType w:val="multilevel"/>
    <w:tmpl w:val="F6689410"/>
    <w:lvl w:ilvl="0">
      <w:start w:val="5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2E21E60"/>
    <w:multiLevelType w:val="multilevel"/>
    <w:tmpl w:val="F1F83810"/>
    <w:lvl w:ilvl="0">
      <w:start w:val="1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4FC364E"/>
    <w:multiLevelType w:val="multilevel"/>
    <w:tmpl w:val="1B3C3192"/>
    <w:lvl w:ilvl="0">
      <w:start w:val="2"/>
      <w:numFmt w:val="decimal"/>
      <w:lvlText w:val="1.1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88D7EE6"/>
    <w:multiLevelType w:val="multilevel"/>
    <w:tmpl w:val="151660E2"/>
    <w:lvl w:ilvl="0">
      <w:start w:val="4"/>
      <w:numFmt w:val="decimal"/>
      <w:lvlText w:val="1.2.%1.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2"/>
  </w:num>
  <w:num w:numId="2">
    <w:abstractNumId w:val="9"/>
  </w:num>
  <w:num w:numId="3">
    <w:abstractNumId w:val="3"/>
  </w:num>
  <w:num w:numId="4">
    <w:abstractNumId w:val="26"/>
  </w:num>
  <w:num w:numId="5">
    <w:abstractNumId w:val="5"/>
  </w:num>
  <w:num w:numId="6">
    <w:abstractNumId w:val="17"/>
  </w:num>
  <w:num w:numId="7">
    <w:abstractNumId w:val="14"/>
  </w:num>
  <w:num w:numId="8">
    <w:abstractNumId w:val="29"/>
  </w:num>
  <w:num w:numId="9">
    <w:abstractNumId w:val="22"/>
  </w:num>
  <w:num w:numId="10">
    <w:abstractNumId w:val="7"/>
  </w:num>
  <w:num w:numId="11">
    <w:abstractNumId w:val="4"/>
  </w:num>
  <w:num w:numId="12">
    <w:abstractNumId w:val="12"/>
  </w:num>
  <w:num w:numId="13">
    <w:abstractNumId w:val="19"/>
  </w:num>
  <w:num w:numId="14">
    <w:abstractNumId w:val="8"/>
  </w:num>
  <w:num w:numId="15">
    <w:abstractNumId w:val="13"/>
  </w:num>
  <w:num w:numId="16">
    <w:abstractNumId w:val="16"/>
  </w:num>
  <w:num w:numId="17">
    <w:abstractNumId w:val="1"/>
  </w:num>
  <w:num w:numId="18">
    <w:abstractNumId w:val="20"/>
  </w:num>
  <w:num w:numId="19">
    <w:abstractNumId w:val="33"/>
  </w:num>
  <w:num w:numId="20">
    <w:abstractNumId w:val="0"/>
  </w:num>
  <w:num w:numId="21">
    <w:abstractNumId w:val="6"/>
  </w:num>
  <w:num w:numId="22">
    <w:abstractNumId w:val="27"/>
  </w:num>
  <w:num w:numId="23">
    <w:abstractNumId w:val="30"/>
  </w:num>
  <w:num w:numId="24">
    <w:abstractNumId w:val="24"/>
  </w:num>
  <w:num w:numId="25">
    <w:abstractNumId w:val="18"/>
  </w:num>
  <w:num w:numId="26">
    <w:abstractNumId w:val="34"/>
  </w:num>
  <w:num w:numId="27">
    <w:abstractNumId w:val="11"/>
  </w:num>
  <w:num w:numId="28">
    <w:abstractNumId w:val="2"/>
  </w:num>
  <w:num w:numId="29">
    <w:abstractNumId w:val="15"/>
  </w:num>
  <w:num w:numId="30">
    <w:abstractNumId w:val="10"/>
  </w:num>
  <w:num w:numId="31">
    <w:abstractNumId w:val="31"/>
  </w:num>
  <w:num w:numId="32">
    <w:abstractNumId w:val="25"/>
  </w:num>
  <w:num w:numId="33">
    <w:abstractNumId w:val="23"/>
  </w:num>
  <w:num w:numId="34">
    <w:abstractNumId w:val="28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4F6FF4"/>
    <w:rsid w:val="004F6FF4"/>
    <w:rsid w:val="00614999"/>
    <w:rsid w:val="00CA1288"/>
    <w:rsid w:val="00ED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before="130"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62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6149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4999"/>
    <w:rPr>
      <w:color w:val="000000"/>
    </w:rPr>
  </w:style>
  <w:style w:type="paragraph" w:styleId="aa">
    <w:name w:val="footer"/>
    <w:basedOn w:val="a"/>
    <w:link w:val="ab"/>
    <w:uiPriority w:val="99"/>
    <w:unhideWhenUsed/>
    <w:rsid w:val="006149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4999"/>
    <w:rPr>
      <w:color w:val="000000"/>
    </w:rPr>
  </w:style>
  <w:style w:type="paragraph" w:styleId="ac">
    <w:name w:val="List Paragraph"/>
    <w:basedOn w:val="a"/>
    <w:uiPriority w:val="34"/>
    <w:qFormat/>
    <w:rsid w:val="006149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before="130" w:after="14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pPr>
      <w:spacing w:line="262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6149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4999"/>
    <w:rPr>
      <w:color w:val="000000"/>
    </w:rPr>
  </w:style>
  <w:style w:type="paragraph" w:styleId="aa">
    <w:name w:val="footer"/>
    <w:basedOn w:val="a"/>
    <w:link w:val="ab"/>
    <w:uiPriority w:val="99"/>
    <w:unhideWhenUsed/>
    <w:rsid w:val="006149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4999"/>
    <w:rPr>
      <w:color w:val="000000"/>
    </w:rPr>
  </w:style>
  <w:style w:type="paragraph" w:styleId="ac">
    <w:name w:val="List Paragraph"/>
    <w:basedOn w:val="a"/>
    <w:uiPriority w:val="34"/>
    <w:qFormat/>
    <w:rsid w:val="006149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2</cp:revision>
  <dcterms:created xsi:type="dcterms:W3CDTF">2020-11-05T10:59:00Z</dcterms:created>
  <dcterms:modified xsi:type="dcterms:W3CDTF">2020-11-05T11:17:00Z</dcterms:modified>
</cp:coreProperties>
</file>